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14B721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1799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14:paraId="54C232F8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1799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14:paraId="392A46F6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1799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(Финансовый университет)</w:t>
      </w:r>
    </w:p>
    <w:p w14:paraId="25F1104E" w14:textId="17FFE2B4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1799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Новороссийский филиал</w:t>
      </w:r>
    </w:p>
    <w:p w14:paraId="2C0B3802" w14:textId="2F16C71A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1799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Кафедра «Экономика, финансы и менеджмент»</w:t>
      </w:r>
    </w:p>
    <w:p w14:paraId="45707CFE" w14:textId="17E10BC9" w:rsidR="00D17994" w:rsidRPr="00D17994" w:rsidRDefault="004B1842" w:rsidP="00D17994">
      <w:pPr>
        <w:tabs>
          <w:tab w:val="left" w:pos="1985"/>
        </w:tabs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B1842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625338ED" wp14:editId="2F8DE19B">
            <wp:simplePos x="0" y="0"/>
            <wp:positionH relativeFrom="column">
              <wp:posOffset>3368675</wp:posOffset>
            </wp:positionH>
            <wp:positionV relativeFrom="paragraph">
              <wp:posOffset>2540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77F511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14:paraId="20014A05" w14:textId="1151EBF3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C81682C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B864F54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A9E205C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14:paraId="0F4C30E8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14:paraId="7114CB00" w14:textId="77777777" w:rsidR="004B1842" w:rsidRDefault="004B1842" w:rsidP="00D17994">
      <w:pPr>
        <w:adjustRightInd w:val="0"/>
        <w:spacing w:after="0" w:line="276" w:lineRule="auto"/>
        <w:jc w:val="center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14:paraId="78FCF2B2" w14:textId="2A5BCC32" w:rsidR="00D17994" w:rsidRPr="00D17994" w:rsidRDefault="004B1842" w:rsidP="00D17994">
      <w:pPr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>Егоров М.А</w:t>
      </w:r>
      <w:r w:rsidR="00D17994" w:rsidRPr="00D17994">
        <w:rPr>
          <w:rFonts w:ascii="Times New Roman" w:hAnsi="Times New Roman" w:cs="Times New Roman"/>
          <w:bCs/>
          <w:sz w:val="28"/>
          <w:szCs w:val="28"/>
          <w:lang w:eastAsia="ru-RU"/>
        </w:rPr>
        <w:t>.</w:t>
      </w:r>
    </w:p>
    <w:p w14:paraId="1AF77C45" w14:textId="04DAD5D2" w:rsidR="00D17994" w:rsidRPr="00D17994" w:rsidRDefault="00D17994" w:rsidP="00D17994">
      <w:pPr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Физика и естествознание</w:t>
      </w:r>
    </w:p>
    <w:p w14:paraId="2367223C" w14:textId="77777777" w:rsidR="00D17994" w:rsidRPr="00D17994" w:rsidRDefault="00D17994" w:rsidP="00D17994">
      <w:pPr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D1799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Рабочая программа дисциплины</w:t>
      </w:r>
    </w:p>
    <w:p w14:paraId="46990FFE" w14:textId="57130111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17994">
        <w:rPr>
          <w:rFonts w:ascii="Times New Roman" w:hAnsi="Times New Roman" w:cs="Times New Roman"/>
          <w:sz w:val="28"/>
          <w:szCs w:val="28"/>
          <w:lang w:eastAsia="ru-RU"/>
        </w:rPr>
        <w:t>для студентов, обучающихся по направлению подготовки:</w:t>
      </w:r>
    </w:p>
    <w:p w14:paraId="790765F3" w14:textId="0F1CDE24" w:rsidR="00D17994" w:rsidRPr="00D17994" w:rsidRDefault="00D17994" w:rsidP="00D17994">
      <w:pPr>
        <w:adjustRightInd w:val="0"/>
        <w:spacing w:after="0" w:line="276" w:lineRule="auto"/>
        <w:jc w:val="center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D17994">
        <w:rPr>
          <w:rFonts w:ascii="Times New Roman" w:hAnsi="Times New Roman" w:cs="Times New Roman"/>
          <w:iCs/>
          <w:sz w:val="28"/>
          <w:szCs w:val="28"/>
          <w:lang w:eastAsia="ru-RU"/>
        </w:rPr>
        <w:t>27.03.05 «</w:t>
      </w:r>
      <w:proofErr w:type="spellStart"/>
      <w:r w:rsidRPr="00D17994">
        <w:rPr>
          <w:rFonts w:ascii="Times New Roman" w:hAnsi="Times New Roman" w:cs="Times New Roman"/>
          <w:iCs/>
          <w:sz w:val="28"/>
          <w:szCs w:val="28"/>
          <w:lang w:eastAsia="ru-RU"/>
        </w:rPr>
        <w:t>Инноватика</w:t>
      </w:r>
      <w:proofErr w:type="spellEnd"/>
      <w:r w:rsidRPr="00D17994">
        <w:rPr>
          <w:rFonts w:ascii="Times New Roman" w:hAnsi="Times New Roman" w:cs="Times New Roman"/>
          <w:iCs/>
          <w:sz w:val="28"/>
          <w:szCs w:val="28"/>
          <w:lang w:eastAsia="ru-RU"/>
        </w:rPr>
        <w:t>»</w:t>
      </w:r>
    </w:p>
    <w:p w14:paraId="2BDF23F3" w14:textId="77777777" w:rsidR="00D17994" w:rsidRPr="00D17994" w:rsidRDefault="00D17994" w:rsidP="00D17994">
      <w:pPr>
        <w:adjustRightInd w:val="0"/>
        <w:spacing w:after="0" w:line="276" w:lineRule="auto"/>
        <w:jc w:val="center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D17994">
        <w:rPr>
          <w:rFonts w:ascii="Times New Roman" w:hAnsi="Times New Roman" w:cs="Times New Roman"/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14:paraId="2A72E0BE" w14:textId="77777777" w:rsidR="00D17994" w:rsidRPr="00D17994" w:rsidRDefault="00D17994" w:rsidP="00D17994">
      <w:pPr>
        <w:tabs>
          <w:tab w:val="left" w:pos="709"/>
          <w:tab w:val="left" w:pos="993"/>
        </w:tabs>
        <w:adjustRightInd w:val="0"/>
        <w:spacing w:after="0" w:line="276" w:lineRule="auto"/>
        <w:jc w:val="center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14:paraId="1424AD19" w14:textId="6182D34F" w:rsidR="00D17994" w:rsidRPr="00D17994" w:rsidRDefault="00D17994" w:rsidP="00D17994">
      <w:pPr>
        <w:spacing w:after="0" w:line="276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D17994">
        <w:rPr>
          <w:rFonts w:ascii="Times New Roman" w:hAnsi="Times New Roman" w:cs="Times New Roman"/>
          <w:i/>
          <w:iCs/>
          <w:sz w:val="28"/>
          <w:szCs w:val="28"/>
        </w:rPr>
        <w:t>Рекомендовано Ученым советом Новороссийского филиала</w:t>
      </w:r>
    </w:p>
    <w:p w14:paraId="5E1143EA" w14:textId="7461E6AC" w:rsidR="00D17994" w:rsidRPr="00D17994" w:rsidRDefault="00D17994" w:rsidP="00D17994">
      <w:pPr>
        <w:tabs>
          <w:tab w:val="left" w:pos="709"/>
          <w:tab w:val="left" w:pos="993"/>
        </w:tabs>
        <w:spacing w:after="0" w:line="276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proofErr w:type="spellStart"/>
      <w:r w:rsidRPr="00D17994">
        <w:rPr>
          <w:rFonts w:ascii="Times New Roman" w:hAnsi="Times New Roman" w:cs="Times New Roman"/>
          <w:i/>
          <w:sz w:val="28"/>
          <w:szCs w:val="28"/>
        </w:rPr>
        <w:t>Финуниверситета</w:t>
      </w:r>
      <w:proofErr w:type="spellEnd"/>
      <w:r w:rsidRPr="00D17994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D17994">
        <w:rPr>
          <w:rFonts w:ascii="Times New Roman" w:hAnsi="Times New Roman" w:cs="Times New Roman"/>
          <w:i/>
          <w:iCs/>
          <w:sz w:val="28"/>
          <w:szCs w:val="28"/>
        </w:rPr>
        <w:t>протокол № 56 от 16 февраля 202</w:t>
      </w:r>
      <w:r w:rsidR="004B1842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D17994">
        <w:rPr>
          <w:rFonts w:ascii="Times New Roman" w:hAnsi="Times New Roman" w:cs="Times New Roman"/>
          <w:i/>
          <w:iCs/>
          <w:sz w:val="28"/>
          <w:szCs w:val="28"/>
        </w:rPr>
        <w:t xml:space="preserve"> г.)</w:t>
      </w:r>
    </w:p>
    <w:p w14:paraId="57674BD0" w14:textId="77777777" w:rsidR="00D17994" w:rsidRPr="00D17994" w:rsidRDefault="00D17994" w:rsidP="00D17994">
      <w:pPr>
        <w:tabs>
          <w:tab w:val="left" w:pos="1985"/>
        </w:tabs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0D4424E" w14:textId="77777777" w:rsidR="00D17994" w:rsidRPr="00D17994" w:rsidRDefault="00D17994" w:rsidP="00D17994">
      <w:pPr>
        <w:tabs>
          <w:tab w:val="left" w:pos="1985"/>
        </w:tabs>
        <w:spacing w:after="0" w:line="276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D17994">
        <w:rPr>
          <w:rFonts w:ascii="Times New Roman" w:hAnsi="Times New Roman" w:cs="Times New Roman"/>
          <w:i/>
          <w:iCs/>
          <w:sz w:val="28"/>
          <w:szCs w:val="28"/>
        </w:rPr>
        <w:t>Одобрено кафедрой «Экономика, финансы и менеджмент»</w:t>
      </w:r>
    </w:p>
    <w:p w14:paraId="5A0078B6" w14:textId="7AB45C9C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17994">
        <w:rPr>
          <w:rFonts w:ascii="Times New Roman" w:hAnsi="Times New Roman" w:cs="Times New Roman"/>
          <w:i/>
          <w:iCs/>
          <w:sz w:val="28"/>
          <w:szCs w:val="28"/>
        </w:rPr>
        <w:t>(протокол № 7 от 16 февраля 202</w:t>
      </w:r>
      <w:r w:rsidR="004B1842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D17994">
        <w:rPr>
          <w:rFonts w:ascii="Times New Roman" w:hAnsi="Times New Roman" w:cs="Times New Roman"/>
          <w:i/>
          <w:iCs/>
          <w:sz w:val="28"/>
          <w:szCs w:val="28"/>
        </w:rPr>
        <w:t xml:space="preserve"> г</w:t>
      </w:r>
      <w:r w:rsidRPr="00D17994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D17994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14:paraId="5F23B7CE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784F43EE" w14:textId="77777777" w:rsidR="00D17994" w:rsidRPr="00D17994" w:rsidRDefault="00D17994" w:rsidP="00D17994">
      <w:pPr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13EE0975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2DED9B0E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0F6241DA" w14:textId="77777777" w:rsid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72F15B6F" w14:textId="77777777" w:rsid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304D9415" w14:textId="77777777" w:rsid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2B36ACB1" w14:textId="77777777" w:rsid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6B8BCB94" w14:textId="77777777" w:rsid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6D0DDF54" w14:textId="77777777" w:rsid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483D8F61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478512E6" w14:textId="77777777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5732DF10" w14:textId="01727C06" w:rsidR="00D17994" w:rsidRPr="00D17994" w:rsidRDefault="00D17994" w:rsidP="00D17994">
      <w:pPr>
        <w:tabs>
          <w:tab w:val="left" w:pos="1985"/>
        </w:tabs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D1799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Новороссийск 202</w:t>
      </w:r>
      <w:r w:rsidR="004B1842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5</w:t>
      </w:r>
    </w:p>
    <w:p w14:paraId="55A45D06" w14:textId="1A5F5905" w:rsidR="00D17994" w:rsidRPr="00D17994" w:rsidRDefault="00D17994" w:rsidP="00D17994">
      <w:pPr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7994">
        <w:rPr>
          <w:rStyle w:val="FontStyle78"/>
          <w:sz w:val="24"/>
          <w:szCs w:val="24"/>
        </w:rPr>
        <w:lastRenderedPageBreak/>
        <w:t xml:space="preserve">Составитель: </w:t>
      </w:r>
      <w:r w:rsidR="004B1842">
        <w:rPr>
          <w:rStyle w:val="FontStyle78"/>
          <w:sz w:val="24"/>
          <w:szCs w:val="24"/>
        </w:rPr>
        <w:t>Егоров М</w:t>
      </w:r>
      <w:r>
        <w:rPr>
          <w:rStyle w:val="FontStyle78"/>
          <w:sz w:val="24"/>
          <w:szCs w:val="24"/>
        </w:rPr>
        <w:t>.А</w:t>
      </w:r>
      <w:r w:rsidRPr="00D17994">
        <w:rPr>
          <w:rStyle w:val="FontStyle78"/>
          <w:sz w:val="24"/>
          <w:szCs w:val="24"/>
        </w:rPr>
        <w:t>.</w:t>
      </w:r>
      <w:r w:rsidRPr="00D1799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17994">
        <w:rPr>
          <w:rFonts w:ascii="Times New Roman" w:hAnsi="Times New Roman" w:cs="Times New Roman"/>
          <w:b/>
          <w:sz w:val="24"/>
          <w:szCs w:val="24"/>
          <w:lang w:eastAsia="ru-RU"/>
        </w:rPr>
        <w:t>Физика и естествознание</w:t>
      </w:r>
      <w:r w:rsidRPr="00D17994">
        <w:rPr>
          <w:rFonts w:ascii="Times New Roman" w:hAnsi="Times New Roman" w:cs="Times New Roman"/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D17994">
        <w:rPr>
          <w:rFonts w:ascii="Times New Roman" w:hAnsi="Times New Roman" w:cs="Times New Roman"/>
          <w:sz w:val="24"/>
          <w:szCs w:val="24"/>
        </w:rPr>
        <w:t xml:space="preserve">27.03.05 </w:t>
      </w:r>
      <w:proofErr w:type="spellStart"/>
      <w:r w:rsidRPr="00D17994">
        <w:rPr>
          <w:rFonts w:ascii="Times New Roman" w:hAnsi="Times New Roman" w:cs="Times New Roman"/>
          <w:sz w:val="24"/>
          <w:szCs w:val="24"/>
        </w:rPr>
        <w:t>Инноватика</w:t>
      </w:r>
      <w:proofErr w:type="spellEnd"/>
      <w:r w:rsidRPr="00D17994">
        <w:rPr>
          <w:rFonts w:ascii="Times New Roman" w:hAnsi="Times New Roman" w:cs="Times New Roman"/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D17994">
        <w:rPr>
          <w:rFonts w:ascii="Times New Roman" w:hAnsi="Times New Roman" w:cs="Times New Roman"/>
          <w:bCs/>
          <w:sz w:val="24"/>
          <w:szCs w:val="24"/>
        </w:rPr>
        <w:t>– Новороссийск: Финансовый университет при Правительстве Российской Федерац</w:t>
      </w:r>
      <w:r w:rsidR="00114FAA">
        <w:rPr>
          <w:rFonts w:ascii="Times New Roman" w:hAnsi="Times New Roman" w:cs="Times New Roman"/>
          <w:bCs/>
          <w:sz w:val="24"/>
          <w:szCs w:val="24"/>
        </w:rPr>
        <w:t>ии, 202</w:t>
      </w:r>
      <w:r w:rsidR="004B1842">
        <w:rPr>
          <w:rFonts w:ascii="Times New Roman" w:hAnsi="Times New Roman" w:cs="Times New Roman"/>
          <w:bCs/>
          <w:sz w:val="24"/>
          <w:szCs w:val="24"/>
        </w:rPr>
        <w:t>5</w:t>
      </w:r>
      <w:r w:rsidR="00114FAA">
        <w:rPr>
          <w:rFonts w:ascii="Times New Roman" w:hAnsi="Times New Roman" w:cs="Times New Roman"/>
          <w:bCs/>
          <w:sz w:val="24"/>
          <w:szCs w:val="24"/>
        </w:rPr>
        <w:t xml:space="preserve">. – </w:t>
      </w:r>
      <w:r w:rsidR="004B1842">
        <w:rPr>
          <w:rFonts w:ascii="Times New Roman" w:hAnsi="Times New Roman" w:cs="Times New Roman"/>
          <w:bCs/>
          <w:sz w:val="24"/>
          <w:szCs w:val="24"/>
        </w:rPr>
        <w:t>15</w:t>
      </w:r>
      <w:r w:rsidRPr="00D17994">
        <w:rPr>
          <w:rFonts w:ascii="Times New Roman" w:hAnsi="Times New Roman" w:cs="Times New Roman"/>
          <w:bCs/>
          <w:sz w:val="24"/>
          <w:szCs w:val="24"/>
        </w:rPr>
        <w:t xml:space="preserve"> с</w:t>
      </w:r>
      <w:r w:rsidRPr="00D17994">
        <w:rPr>
          <w:rFonts w:ascii="Times New Roman" w:hAnsi="Times New Roman" w:cs="Times New Roman"/>
          <w:bCs/>
          <w:color w:val="FF0000"/>
          <w:sz w:val="24"/>
          <w:szCs w:val="24"/>
        </w:rPr>
        <w:t>.</w:t>
      </w:r>
    </w:p>
    <w:p w14:paraId="1D91A4D2" w14:textId="77777777" w:rsidR="00D17994" w:rsidRPr="00D17994" w:rsidRDefault="00D17994" w:rsidP="00D17994">
      <w:pPr>
        <w:tabs>
          <w:tab w:val="left" w:pos="2010"/>
        </w:tabs>
        <w:spacing w:after="0" w:line="276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7994">
        <w:rPr>
          <w:rFonts w:ascii="Times New Roman" w:hAnsi="Times New Roman" w:cs="Times New Roman"/>
          <w:bCs/>
          <w:sz w:val="24"/>
          <w:szCs w:val="24"/>
        </w:rPr>
        <w:tab/>
      </w:r>
    </w:p>
    <w:p w14:paraId="659D34E2" w14:textId="4A2D553D" w:rsidR="007D1002" w:rsidRPr="00D17994" w:rsidRDefault="00D17994" w:rsidP="00114FAA">
      <w:pPr>
        <w:widowControl w:val="0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7994">
        <w:rPr>
          <w:rFonts w:ascii="Times New Roman" w:hAnsi="Times New Roman" w:cs="Times New Roman"/>
          <w:bCs/>
          <w:sz w:val="24"/>
          <w:szCs w:val="24"/>
        </w:rPr>
        <w:t xml:space="preserve">Программа дисциплины </w:t>
      </w:r>
      <w:r w:rsidRPr="00D17994">
        <w:rPr>
          <w:rFonts w:ascii="Times New Roman" w:hAnsi="Times New Roman" w:cs="Times New Roman"/>
          <w:b/>
          <w:bCs/>
          <w:sz w:val="24"/>
          <w:szCs w:val="24"/>
        </w:rPr>
        <w:t>«Физика и естествознание»</w:t>
      </w:r>
      <w:r w:rsidRPr="00D17994">
        <w:rPr>
          <w:rFonts w:ascii="Times New Roman" w:hAnsi="Times New Roman" w:cs="Times New Roman"/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D17994">
        <w:rPr>
          <w:rFonts w:ascii="Times New Roman" w:hAnsi="Times New Roman" w:cs="Times New Roman"/>
          <w:bCs/>
          <w:sz w:val="24"/>
          <w:szCs w:val="24"/>
        </w:rPr>
        <w:t>дств дл</w:t>
      </w:r>
      <w:proofErr w:type="gramEnd"/>
      <w:r w:rsidRPr="00D17994">
        <w:rPr>
          <w:rFonts w:ascii="Times New Roman" w:hAnsi="Times New Roman" w:cs="Times New Roman"/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14:paraId="1329C09B" w14:textId="77777777" w:rsidR="0098634B" w:rsidRPr="00A1369D" w:rsidRDefault="0098634B" w:rsidP="001D0A18">
      <w:pPr>
        <w:spacing w:after="0" w:line="276" w:lineRule="auto"/>
        <w:ind w:firstLine="425"/>
        <w:jc w:val="center"/>
        <w:rPr>
          <w:rFonts w:ascii="Times New Roman" w:hAnsi="Times New Roman" w:cs="Times New Roman"/>
          <w:sz w:val="24"/>
          <w:szCs w:val="24"/>
        </w:rPr>
      </w:pPr>
    </w:p>
    <w:p w14:paraId="658C3E2F" w14:textId="77777777" w:rsidR="00E20777" w:rsidRPr="001D0A18" w:rsidRDefault="00E20777" w:rsidP="001D0A18">
      <w:pPr>
        <w:pageBreakBefore/>
        <w:widowControl w:val="0"/>
        <w:spacing w:after="0" w:line="276" w:lineRule="auto"/>
        <w:ind w:firstLine="425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 w:rsidRPr="001D0A18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lastRenderedPageBreak/>
        <w:t>Содержание</w:t>
      </w:r>
    </w:p>
    <w:p w14:paraId="503A7B3F" w14:textId="77777777" w:rsidR="00E20777" w:rsidRPr="004538D9" w:rsidRDefault="00E20777" w:rsidP="001D0A18">
      <w:pPr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dt>
      <w:sdtPr>
        <w:rPr>
          <w:rFonts w:asciiTheme="minorHAnsi" w:eastAsiaTheme="minorHAnsi" w:hAnsiTheme="minorHAnsi" w:cstheme="minorBidi"/>
          <w:color w:val="000000" w:themeColor="text1"/>
          <w:lang w:eastAsia="en-US"/>
        </w:rPr>
        <w:id w:val="-1279098402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b/>
          <w:bCs/>
          <w:color w:val="auto"/>
          <w:sz w:val="24"/>
          <w:szCs w:val="24"/>
        </w:rPr>
      </w:sdtEndPr>
      <w:sdtContent>
        <w:p w14:paraId="4749E47B" w14:textId="0B0D5C25" w:rsidR="008A41AC" w:rsidRPr="008A41AC" w:rsidRDefault="00E20777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r w:rsidRPr="004538D9">
            <w:rPr>
              <w:rFonts w:eastAsiaTheme="majorEastAsia"/>
              <w:color w:val="000000" w:themeColor="text1"/>
            </w:rPr>
            <w:fldChar w:fldCharType="begin"/>
          </w:r>
          <w:r w:rsidRPr="004538D9">
            <w:rPr>
              <w:color w:val="000000" w:themeColor="text1"/>
            </w:rPr>
            <w:instrText xml:space="preserve"> TOC \o "1-3" \h \z \u </w:instrText>
          </w:r>
          <w:r w:rsidRPr="004538D9">
            <w:rPr>
              <w:rFonts w:eastAsiaTheme="majorEastAsia"/>
              <w:color w:val="000000" w:themeColor="text1"/>
            </w:rPr>
            <w:fldChar w:fldCharType="separate"/>
          </w:r>
          <w:hyperlink w:anchor="_Toc178875730" w:history="1">
            <w:r w:rsidR="008A41AC" w:rsidRPr="008A41AC">
              <w:rPr>
                <w:rStyle w:val="a3"/>
                <w:rFonts w:ascii="Times New Roman" w:eastAsia="Times New Roman" w:hAnsi="Times New Roman" w:cs="Times New Roman"/>
                <w:noProof/>
                <w:sz w:val="24"/>
                <w:szCs w:val="24"/>
              </w:rPr>
              <w:t>1.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eastAsia="Times New Roman" w:hAnsi="Times New Roman" w:cs="Times New Roman"/>
                <w:bCs/>
                <w:noProof/>
                <w:sz w:val="24"/>
                <w:szCs w:val="24"/>
              </w:rPr>
              <w:t>Наименование дисциплины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_Toc178875730 \h </w:instrTex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8CF27D5" w14:textId="7EE79A26" w:rsidR="008A41AC" w:rsidRPr="008A41AC" w:rsidRDefault="00650F2C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31" w:history="1">
            <w:r w:rsidR="008A41AC" w:rsidRPr="008A41AC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2.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_Toc178875731 \h </w:instrTex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E381ED3" w14:textId="570B00B0" w:rsidR="008A41AC" w:rsidRPr="008A41AC" w:rsidRDefault="00650F2C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32" w:history="1">
            <w:r w:rsidR="008A41AC" w:rsidRPr="008A41AC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3.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Место дисциплины в структуре образовательной программы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14FAA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</w:hyperlink>
        </w:p>
        <w:p w14:paraId="0A0355A7" w14:textId="0186851E" w:rsidR="008A41AC" w:rsidRPr="008A41AC" w:rsidRDefault="00650F2C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33" w:history="1"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4.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Объем дисциплины в зачетных единицах и в академических часах с выделением</w:t>
            </w:r>
            <w:r w:rsid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  <w:lang w:val="en-US"/>
              </w:rPr>
              <w:t xml:space="preserve"> </w:t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объема аудиторной (лекции, семинары) и самостоятельной работы обучающихся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14FAA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</w:hyperlink>
        </w:p>
        <w:p w14:paraId="3CF9A8B5" w14:textId="5867B72F" w:rsidR="008A41AC" w:rsidRPr="008A41AC" w:rsidRDefault="00650F2C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34" w:history="1"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5.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_Toc178875734 \h </w:instrTex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0C9F4B4" w14:textId="2BA9601C" w:rsidR="008A41AC" w:rsidRPr="008A41AC" w:rsidRDefault="00650F2C" w:rsidP="008A41AC">
          <w:pPr>
            <w:pStyle w:val="21"/>
            <w:tabs>
              <w:tab w:val="left" w:pos="880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35" w:history="1">
            <w:r w:rsidR="008A41AC" w:rsidRPr="008A41AC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5.1.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Содержание дисциплины</w:t>
            </w:r>
            <w:r w:rsidR="00114FAA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………………………………………………………………..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_Toc178875735 \h </w:instrTex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EBD8C22" w14:textId="306FE20B" w:rsidR="008A41AC" w:rsidRPr="008A41AC" w:rsidRDefault="00650F2C" w:rsidP="008A41AC">
          <w:pPr>
            <w:pStyle w:val="21"/>
            <w:tabs>
              <w:tab w:val="left" w:pos="880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36" w:history="1"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5.2.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Учебно-тематический план</w:t>
            </w:r>
            <w:r w:rsidR="00114FAA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……………………………………………………………...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_Toc178875736 \h </w:instrTex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46020C4" w14:textId="3E5DCA45" w:rsidR="008A41AC" w:rsidRPr="008A41AC" w:rsidRDefault="00650F2C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38" w:history="1">
            <w:r w:rsidR="008A41AC" w:rsidRPr="008A41AC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6.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Перечень учебно-методического обеспечения для самостоятельной работы обучающихся по дисциплине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_Toc178875738 \h </w:instrTex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114FAA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151DCDA" w14:textId="74BA573C" w:rsidR="008A41AC" w:rsidRPr="008A41AC" w:rsidRDefault="00650F2C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45" w:history="1">
            <w:r w:rsidR="0081245B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7</w:t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hAnsi="Times New Roman" w:cs="Times New Roman"/>
                <w:noProof/>
                <w:sz w:val="24"/>
                <w:szCs w:val="24"/>
              </w:rPr>
              <w:t>Пе</w:t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речень основной и дополнительной учебной литературы, необходимой для </w:t>
            </w:r>
            <w:r w:rsid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  <w:lang w:val="en-US"/>
              </w:rPr>
              <w:t xml:space="preserve">  </w:t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освоения дисциплины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_Toc178875745 \h </w:instrTex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1245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114FAA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C925A69" w14:textId="3690DB77" w:rsidR="008A41AC" w:rsidRPr="008A41AC" w:rsidRDefault="00650F2C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46" w:history="1">
            <w:r w:rsidR="0081245B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8</w:t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.</w:t>
            </w:r>
            <w:r w:rsidR="008A41AC" w:rsidRPr="008A41AC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Перечень ресурсов информационно-телекоммуникационной сети «Интернет», необходимых для освоения дисциплины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_Toc178875746 \h </w:instrTex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1245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114FAA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5A31EFF" w14:textId="50733239" w:rsidR="008A41AC" w:rsidRPr="008A41AC" w:rsidRDefault="00650F2C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47" w:history="1">
            <w:r w:rsidR="0081245B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9</w:t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.Методические указания для обучающихся по освоению</w:t>
            </w:r>
            <w:r w:rsid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  <w:lang w:val="en-US"/>
              </w:rPr>
              <w:t xml:space="preserve">   </w:t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дисциплины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_Toc178875747 \h </w:instrTex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1245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114FAA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DE906F6" w14:textId="2CB74559" w:rsidR="008A41AC" w:rsidRPr="008A41AC" w:rsidRDefault="00650F2C" w:rsidP="008A41AC">
          <w:pPr>
            <w:pStyle w:val="11"/>
            <w:spacing w:after="0" w:line="276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5748" w:history="1"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1</w:t>
            </w:r>
            <w:r w:rsidR="0081245B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0</w:t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.Перечень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1245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</w:hyperlink>
        </w:p>
        <w:p w14:paraId="2FBCDB8B" w14:textId="42A00A07" w:rsidR="008A41AC" w:rsidRDefault="00650F2C" w:rsidP="008A41AC">
          <w:pPr>
            <w:pStyle w:val="11"/>
            <w:spacing w:after="0" w:line="276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78875749" w:history="1"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1</w:t>
            </w:r>
            <w:r w:rsidR="0081245B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1</w:t>
            </w:r>
            <w:r w:rsidR="008A41AC" w:rsidRPr="008A41AC">
              <w:rPr>
                <w:rStyle w:val="a3"/>
                <w:rFonts w:ascii="Times New Roman" w:hAnsi="Times New Roman" w:cs="Times New Roman"/>
                <w:bCs/>
                <w:noProof/>
                <w:sz w:val="24"/>
                <w:szCs w:val="24"/>
              </w:rPr>
              <w:t>.Описание материально-технической базы, необходимой для осуществления образовательного процесса по дисциплине</w:t>
            </w:r>
            <w:r w:rsidR="008A41AC" w:rsidRPr="008A41A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1245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</w:hyperlink>
        </w:p>
        <w:p w14:paraId="1FAAB47C" w14:textId="455775AA" w:rsidR="00E20777" w:rsidRPr="00546EF8" w:rsidRDefault="00E20777" w:rsidP="001D0A18">
          <w:pPr>
            <w:spacing w:after="0" w:line="276" w:lineRule="auto"/>
            <w:ind w:firstLine="425"/>
            <w:jc w:val="both"/>
            <w:rPr>
              <w:rFonts w:ascii="Times New Roman" w:hAnsi="Times New Roman" w:cs="Times New Roman"/>
              <w:sz w:val="24"/>
              <w:szCs w:val="24"/>
            </w:rPr>
          </w:pPr>
          <w:r w:rsidRPr="004538D9">
            <w:rPr>
              <w:rFonts w:ascii="Times New Roman" w:hAnsi="Times New Roman" w:cs="Times New Roman"/>
              <w:bCs/>
              <w:color w:val="000000" w:themeColor="text1"/>
              <w:sz w:val="24"/>
              <w:szCs w:val="24"/>
            </w:rPr>
            <w:fldChar w:fldCharType="end"/>
          </w:r>
        </w:p>
      </w:sdtContent>
    </w:sdt>
    <w:p w14:paraId="72DAC09A" w14:textId="0104F58F" w:rsidR="004538D9" w:rsidRDefault="004538D9" w:rsidP="001D0A18">
      <w:pPr>
        <w:spacing w:after="0" w:line="276" w:lineRule="auto"/>
        <w:ind w:firstLine="42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07F440A9" w14:textId="0E7A93D3" w:rsidR="007E2717" w:rsidRPr="00114FAA" w:rsidRDefault="007E2717" w:rsidP="001D0A18">
      <w:pPr>
        <w:pStyle w:val="a5"/>
        <w:numPr>
          <w:ilvl w:val="0"/>
          <w:numId w:val="17"/>
        </w:numPr>
        <w:spacing w:after="0" w:line="276" w:lineRule="auto"/>
        <w:ind w:left="0" w:firstLine="425"/>
        <w:jc w:val="both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bookmarkStart w:id="0" w:name="_Toc178875730"/>
      <w:r w:rsidRPr="00114FAA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Наименование дисциплины</w:t>
      </w:r>
      <w:bookmarkEnd w:id="0"/>
    </w:p>
    <w:p w14:paraId="3A79ECD4" w14:textId="4710B3E1" w:rsidR="00A1369D" w:rsidRPr="00114FAA" w:rsidRDefault="007E2717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sz w:val="28"/>
          <w:szCs w:val="28"/>
        </w:rPr>
        <w:t xml:space="preserve">Физика и естествознание </w:t>
      </w:r>
    </w:p>
    <w:p w14:paraId="66D1A8C3" w14:textId="77777777" w:rsidR="001D0A18" w:rsidRPr="00114FAA" w:rsidRDefault="001D0A18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</w:p>
    <w:p w14:paraId="1EAB8FEC" w14:textId="6402957D" w:rsidR="007E2717" w:rsidRPr="00114FAA" w:rsidRDefault="007E2717" w:rsidP="001D0A18">
      <w:pPr>
        <w:pStyle w:val="Default"/>
        <w:numPr>
          <w:ilvl w:val="0"/>
          <w:numId w:val="17"/>
        </w:numPr>
        <w:spacing w:line="276" w:lineRule="auto"/>
        <w:ind w:left="0" w:firstLine="425"/>
        <w:jc w:val="both"/>
        <w:outlineLvl w:val="0"/>
        <w:rPr>
          <w:sz w:val="28"/>
          <w:szCs w:val="28"/>
        </w:rPr>
      </w:pPr>
      <w:bookmarkStart w:id="1" w:name="_Toc178875731"/>
      <w:r w:rsidRPr="00114FAA">
        <w:rPr>
          <w:b/>
          <w:bCs/>
          <w:sz w:val="28"/>
          <w:szCs w:val="28"/>
        </w:rPr>
        <w:t xml:space="preserve"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</w:t>
      </w:r>
      <w:proofErr w:type="gramStart"/>
      <w:r w:rsidRPr="00114FAA">
        <w:rPr>
          <w:b/>
          <w:bCs/>
          <w:sz w:val="28"/>
          <w:szCs w:val="28"/>
        </w:rPr>
        <w:t>обучения по дисциплине</w:t>
      </w:r>
      <w:bookmarkEnd w:id="1"/>
      <w:proofErr w:type="gramEnd"/>
      <w:r w:rsidRPr="00114FAA">
        <w:rPr>
          <w:b/>
          <w:bCs/>
          <w:sz w:val="28"/>
          <w:szCs w:val="28"/>
        </w:rPr>
        <w:t xml:space="preserve"> </w:t>
      </w:r>
    </w:p>
    <w:p w14:paraId="406136B0" w14:textId="14441B82" w:rsidR="007E2717" w:rsidRDefault="007E2717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114FAA">
        <w:rPr>
          <w:rFonts w:ascii="Times New Roman" w:hAnsi="Times New Roman" w:cs="Times New Roman"/>
          <w:sz w:val="28"/>
          <w:szCs w:val="28"/>
        </w:rPr>
        <w:t>Дисциплина «Физика и естествознание» обеспечивает формирование</w:t>
      </w:r>
      <w:r w:rsidR="005A511D" w:rsidRPr="00114FAA">
        <w:rPr>
          <w:rFonts w:ascii="Times New Roman" w:hAnsi="Times New Roman" w:cs="Times New Roman"/>
          <w:sz w:val="28"/>
          <w:szCs w:val="28"/>
        </w:rPr>
        <w:t xml:space="preserve"> следующих общепрофессиональных</w:t>
      </w:r>
      <w:r w:rsidRPr="00114FAA">
        <w:rPr>
          <w:rFonts w:ascii="Times New Roman" w:hAnsi="Times New Roman" w:cs="Times New Roman"/>
          <w:sz w:val="28"/>
          <w:szCs w:val="28"/>
        </w:rPr>
        <w:t xml:space="preserve"> компетенци</w:t>
      </w:r>
      <w:r w:rsidR="005A511D" w:rsidRPr="00114FAA">
        <w:rPr>
          <w:rFonts w:ascii="Times New Roman" w:hAnsi="Times New Roman" w:cs="Times New Roman"/>
          <w:sz w:val="28"/>
          <w:szCs w:val="28"/>
        </w:rPr>
        <w:t>й:</w:t>
      </w:r>
    </w:p>
    <w:p w14:paraId="13DFF577" w14:textId="088B7DE5" w:rsidR="001D0A18" w:rsidRPr="00114FAA" w:rsidRDefault="001D0A18" w:rsidP="001D0A18">
      <w:pPr>
        <w:spacing w:after="0" w:line="276" w:lineRule="auto"/>
        <w:ind w:firstLine="425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14FAA">
        <w:rPr>
          <w:rFonts w:ascii="Times New Roman" w:eastAsia="Times New Roman" w:hAnsi="Times New Roman" w:cs="Times New Roman"/>
          <w:sz w:val="28"/>
          <w:szCs w:val="28"/>
        </w:rPr>
        <w:t>Таблица 1</w:t>
      </w:r>
    </w:p>
    <w:tbl>
      <w:tblPr>
        <w:tblStyle w:val="a4"/>
        <w:tblW w:w="9782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101"/>
        <w:gridCol w:w="2976"/>
        <w:gridCol w:w="2694"/>
        <w:gridCol w:w="3011"/>
      </w:tblGrid>
      <w:tr w:rsidR="00D17994" w:rsidRPr="00A1369D" w14:paraId="74655A8B" w14:textId="238272A2" w:rsidTr="00D17994">
        <w:tc>
          <w:tcPr>
            <w:tcW w:w="1101" w:type="dxa"/>
          </w:tcPr>
          <w:p w14:paraId="0E254268" w14:textId="1D7AD529" w:rsidR="00D17994" w:rsidRPr="00A1369D" w:rsidRDefault="00D17994" w:rsidP="001D0A18">
            <w:pPr>
              <w:pStyle w:val="Default"/>
              <w:spacing w:line="276" w:lineRule="auto"/>
              <w:ind w:left="57" w:right="57"/>
              <w:jc w:val="center"/>
            </w:pPr>
            <w:r w:rsidRPr="00A1369D">
              <w:t>Код</w:t>
            </w:r>
          </w:p>
          <w:p w14:paraId="14DD2167" w14:textId="0C505625" w:rsidR="00D17994" w:rsidRPr="00A1369D" w:rsidRDefault="00D17994" w:rsidP="001D0A18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компетенции</w:t>
            </w:r>
          </w:p>
        </w:tc>
        <w:tc>
          <w:tcPr>
            <w:tcW w:w="2976" w:type="dxa"/>
          </w:tcPr>
          <w:p w14:paraId="050B0BAD" w14:textId="01059187" w:rsidR="00D17994" w:rsidRPr="00A1369D" w:rsidRDefault="00D17994" w:rsidP="001D0A18">
            <w:pPr>
              <w:pStyle w:val="Default"/>
              <w:spacing w:line="276" w:lineRule="auto"/>
              <w:ind w:left="57" w:right="57"/>
              <w:jc w:val="center"/>
            </w:pPr>
            <w:r w:rsidRPr="00A1369D">
              <w:t>Наименование</w:t>
            </w:r>
          </w:p>
          <w:p w14:paraId="02571B7B" w14:textId="4DAC917A" w:rsidR="00D17994" w:rsidRPr="00A1369D" w:rsidRDefault="00D17994" w:rsidP="001D0A18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компетенции</w:t>
            </w:r>
          </w:p>
        </w:tc>
        <w:tc>
          <w:tcPr>
            <w:tcW w:w="2694" w:type="dxa"/>
          </w:tcPr>
          <w:p w14:paraId="62C5E47F" w14:textId="7055E051" w:rsidR="00D17994" w:rsidRPr="00A1369D" w:rsidRDefault="00D17994" w:rsidP="001D0A18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3011" w:type="dxa"/>
          </w:tcPr>
          <w:p w14:paraId="73512D29" w14:textId="77777777" w:rsidR="00D17994" w:rsidRPr="00D17994" w:rsidRDefault="00D17994" w:rsidP="00D17994">
            <w:pPr>
              <w:pStyle w:val="TableParagraph"/>
              <w:ind w:left="149" w:right="141" w:hanging="2"/>
              <w:jc w:val="center"/>
              <w:rPr>
                <w:sz w:val="24"/>
              </w:rPr>
            </w:pPr>
            <w:r w:rsidRPr="00D17994">
              <w:rPr>
                <w:sz w:val="24"/>
              </w:rPr>
              <w:t>Результаты обучения</w:t>
            </w:r>
            <w:r w:rsidRPr="00D17994">
              <w:rPr>
                <w:spacing w:val="1"/>
                <w:sz w:val="24"/>
              </w:rPr>
              <w:t xml:space="preserve"> </w:t>
            </w:r>
            <w:r w:rsidRPr="00D17994">
              <w:rPr>
                <w:sz w:val="24"/>
              </w:rPr>
              <w:t>(знания и умения),</w:t>
            </w:r>
            <w:r w:rsidRPr="00D17994">
              <w:rPr>
                <w:spacing w:val="1"/>
                <w:sz w:val="24"/>
              </w:rPr>
              <w:t xml:space="preserve"> </w:t>
            </w:r>
            <w:r w:rsidRPr="00D17994">
              <w:rPr>
                <w:sz w:val="24"/>
              </w:rPr>
              <w:t>соотнесенные с</w:t>
            </w:r>
            <w:r w:rsidRPr="00D17994">
              <w:rPr>
                <w:spacing w:val="1"/>
                <w:sz w:val="24"/>
              </w:rPr>
              <w:t xml:space="preserve"> </w:t>
            </w:r>
            <w:r w:rsidRPr="00D17994">
              <w:rPr>
                <w:spacing w:val="-1"/>
                <w:sz w:val="24"/>
              </w:rPr>
              <w:t xml:space="preserve">компетенциями/ </w:t>
            </w:r>
            <w:proofErr w:type="spellStart"/>
            <w:proofErr w:type="gramStart"/>
            <w:r w:rsidRPr="00D17994">
              <w:rPr>
                <w:spacing w:val="-1"/>
                <w:sz w:val="24"/>
              </w:rPr>
              <w:t>индикато</w:t>
            </w:r>
            <w:proofErr w:type="spellEnd"/>
            <w:r w:rsidRPr="00D17994">
              <w:rPr>
                <w:spacing w:val="-57"/>
                <w:sz w:val="24"/>
              </w:rPr>
              <w:t xml:space="preserve"> </w:t>
            </w:r>
            <w:r w:rsidRPr="00D17994">
              <w:rPr>
                <w:sz w:val="24"/>
              </w:rPr>
              <w:t>рами</w:t>
            </w:r>
            <w:proofErr w:type="gramEnd"/>
            <w:r w:rsidRPr="00D17994">
              <w:rPr>
                <w:spacing w:val="-1"/>
                <w:sz w:val="24"/>
              </w:rPr>
              <w:t xml:space="preserve"> </w:t>
            </w:r>
            <w:r w:rsidRPr="00D17994">
              <w:rPr>
                <w:sz w:val="24"/>
              </w:rPr>
              <w:t>достижения</w:t>
            </w:r>
          </w:p>
          <w:p w14:paraId="5E747050" w14:textId="0C3E67FF" w:rsidR="00D17994" w:rsidRPr="00D17994" w:rsidRDefault="00D17994" w:rsidP="00D17994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994">
              <w:rPr>
                <w:rFonts w:ascii="Times New Roman" w:hAnsi="Times New Roman" w:cs="Times New Roman"/>
                <w:sz w:val="24"/>
              </w:rPr>
              <w:t>компетенции</w:t>
            </w:r>
          </w:p>
        </w:tc>
      </w:tr>
      <w:tr w:rsidR="00CB6A02" w:rsidRPr="00A1369D" w14:paraId="50A5332F" w14:textId="77777777" w:rsidTr="00D17994">
        <w:tc>
          <w:tcPr>
            <w:tcW w:w="1101" w:type="dxa"/>
          </w:tcPr>
          <w:p w14:paraId="733FE38E" w14:textId="78CFF6A3" w:rsidR="00CB6A02" w:rsidRPr="00CB6A02" w:rsidRDefault="00CB6A02" w:rsidP="001D0A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CB6A02">
              <w:rPr>
                <w:rFonts w:ascii="Times New Roman" w:hAnsi="Times New Roman" w:cs="Times New Roman"/>
              </w:rPr>
              <w:t xml:space="preserve">ОПК-1 </w:t>
            </w:r>
          </w:p>
        </w:tc>
        <w:tc>
          <w:tcPr>
            <w:tcW w:w="2976" w:type="dxa"/>
          </w:tcPr>
          <w:p w14:paraId="7509BDF6" w14:textId="5D35C426" w:rsidR="00CB6A02" w:rsidRPr="00CB6A02" w:rsidRDefault="00CB6A02" w:rsidP="001D0A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B6A02">
              <w:rPr>
                <w:rFonts w:ascii="Times New Roman" w:hAnsi="Times New Roman" w:cs="Times New Roman"/>
              </w:rPr>
              <w:t>Способен</w:t>
            </w:r>
            <w:proofErr w:type="gramEnd"/>
            <w:r w:rsidRPr="00CB6A02">
              <w:rPr>
                <w:rFonts w:ascii="Times New Roman" w:hAnsi="Times New Roman" w:cs="Times New Roman"/>
              </w:rPr>
              <w:t xml:space="preserve"> анализировать задачи профессиональной деятельности на основе положений, законов и методов в области математики, естественных и технических наук </w:t>
            </w:r>
          </w:p>
        </w:tc>
        <w:tc>
          <w:tcPr>
            <w:tcW w:w="2694" w:type="dxa"/>
          </w:tcPr>
          <w:p w14:paraId="72B2C63C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1.Владеет навыками работы с литературой, основной терминологией и понятийным аппаратом дисциплин математики, естественных и технических наук. </w:t>
            </w:r>
          </w:p>
          <w:p w14:paraId="11C97E7B" w14:textId="4F6BE33B" w:rsidR="00CB6A02" w:rsidRPr="00CB6A02" w:rsidRDefault="00CB6A02" w:rsidP="001D0A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CB6A02">
              <w:rPr>
                <w:rFonts w:ascii="Times New Roman" w:hAnsi="Times New Roman" w:cs="Times New Roman"/>
              </w:rPr>
              <w:t xml:space="preserve">2.Анализирует задачи профессиональной деятельности на основе положений, законов и методов в области математики, естественных и технических наук. </w:t>
            </w:r>
          </w:p>
        </w:tc>
        <w:tc>
          <w:tcPr>
            <w:tcW w:w="3011" w:type="dxa"/>
          </w:tcPr>
          <w:p w14:paraId="78F93CF3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rPr>
                <w:b/>
                <w:bCs/>
                <w:i/>
                <w:iCs/>
              </w:rPr>
              <w:t xml:space="preserve">Знать: </w:t>
            </w:r>
          </w:p>
          <w:p w14:paraId="0CA43369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законы и актуальные направления развития химии, </w:t>
            </w:r>
          </w:p>
          <w:p w14:paraId="125503D0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классы материалов и основные направления наук о материалах, </w:t>
            </w:r>
          </w:p>
          <w:p w14:paraId="627FECAC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способы получения и области применения химических веществ и материалов, </w:t>
            </w:r>
          </w:p>
          <w:p w14:paraId="60A75F78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подходы к разработке инновационной продукции в химии и материаловедении. </w:t>
            </w:r>
          </w:p>
          <w:p w14:paraId="10066865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rPr>
                <w:b/>
                <w:bCs/>
                <w:i/>
                <w:iCs/>
              </w:rPr>
              <w:t xml:space="preserve">Уметь: </w:t>
            </w:r>
          </w:p>
          <w:p w14:paraId="60DFB073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решать типовые химические задачи, </w:t>
            </w:r>
          </w:p>
          <w:p w14:paraId="008109BE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анализировать стандартные технологические цепочки химических превращений с получением целевых продуктов, </w:t>
            </w:r>
          </w:p>
          <w:p w14:paraId="715F68F4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привести примеры практического использования различных </w:t>
            </w:r>
            <w:r w:rsidRPr="00CB6A02">
              <w:lastRenderedPageBreak/>
              <w:t xml:space="preserve">веществ и материалов, </w:t>
            </w:r>
          </w:p>
          <w:p w14:paraId="7A05EEC0" w14:textId="744A5BEA" w:rsidR="00CB6A02" w:rsidRPr="00CB6A02" w:rsidRDefault="00CB6A02" w:rsidP="00D17994">
            <w:pPr>
              <w:pStyle w:val="Default"/>
              <w:spacing w:line="276" w:lineRule="auto"/>
              <w:jc w:val="both"/>
              <w:rPr>
                <w:i/>
                <w:iCs/>
              </w:rPr>
            </w:pPr>
            <w:r w:rsidRPr="00CB6A02">
              <w:t xml:space="preserve">- проводить сравнительный анализ по заданной тематике, представлять и аргументированно отстаивать свою точку зрения в профессиональных дискуссиях. </w:t>
            </w:r>
          </w:p>
        </w:tc>
      </w:tr>
      <w:tr w:rsidR="00CB6A02" w:rsidRPr="00CB6A02" w14:paraId="515EF657" w14:textId="77777777" w:rsidTr="00D17994">
        <w:tc>
          <w:tcPr>
            <w:tcW w:w="1101" w:type="dxa"/>
          </w:tcPr>
          <w:p w14:paraId="20B117F5" w14:textId="49005631" w:rsidR="00CB6A02" w:rsidRPr="00CB6A02" w:rsidRDefault="00CB6A02" w:rsidP="001D0A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CB6A02">
              <w:rPr>
                <w:rFonts w:ascii="Times New Roman" w:hAnsi="Times New Roman" w:cs="Times New Roman"/>
              </w:rPr>
              <w:lastRenderedPageBreak/>
              <w:t xml:space="preserve">ОПК-2 </w:t>
            </w:r>
          </w:p>
        </w:tc>
        <w:tc>
          <w:tcPr>
            <w:tcW w:w="2976" w:type="dxa"/>
          </w:tcPr>
          <w:p w14:paraId="2CF76A2C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proofErr w:type="gramStart"/>
            <w:r w:rsidRPr="00CB6A02">
              <w:t>Способен</w:t>
            </w:r>
            <w:proofErr w:type="gramEnd"/>
            <w:r w:rsidRPr="00CB6A02">
              <w:t xml:space="preserve"> формулировать задачи профессиональной деятельности на основе знаний профильных разделов математических, технических и естественнонаучных дисциплин (модулей)</w:t>
            </w:r>
          </w:p>
          <w:p w14:paraId="44F0D404" w14:textId="77777777" w:rsidR="00CB6A02" w:rsidRPr="00CB6A02" w:rsidRDefault="00CB6A02" w:rsidP="001D0A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14:paraId="66027844" w14:textId="2AB0E1B1" w:rsidR="00CB6A02" w:rsidRPr="00CB6A02" w:rsidRDefault="00CB6A02" w:rsidP="001D0A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CB6A02">
              <w:rPr>
                <w:rFonts w:ascii="Times New Roman" w:hAnsi="Times New Roman" w:cs="Times New Roman"/>
              </w:rPr>
              <w:t>1</w:t>
            </w:r>
            <w:proofErr w:type="gramStart"/>
            <w:r w:rsidRPr="00CB6A02">
              <w:rPr>
                <w:rFonts w:ascii="Times New Roman" w:hAnsi="Times New Roman" w:cs="Times New Roman"/>
              </w:rPr>
              <w:t xml:space="preserve"> О</w:t>
            </w:r>
            <w:proofErr w:type="gramEnd"/>
            <w:r w:rsidRPr="00CB6A02">
              <w:rPr>
                <w:rFonts w:ascii="Times New Roman" w:hAnsi="Times New Roman" w:cs="Times New Roman"/>
              </w:rPr>
              <w:t>бладает навыками к формулирования задач профессиональной деятельности на основе знаний профильных разделов математических, технических и естественнонаучных дисциплин.</w:t>
            </w:r>
            <w:bookmarkStart w:id="2" w:name="_GoBack"/>
            <w:bookmarkEnd w:id="2"/>
          </w:p>
        </w:tc>
        <w:tc>
          <w:tcPr>
            <w:tcW w:w="3011" w:type="dxa"/>
          </w:tcPr>
          <w:p w14:paraId="5ECF169F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Знать: - принципы построения математических моделей химических процессов, явлений и технических устройств, - основные типы математических постановок линейных и нелинейных химических задач, и особенности их решения; - основные методы поиска приближенных решений уравнений математических моделей. </w:t>
            </w:r>
          </w:p>
          <w:p w14:paraId="49A3AB00" w14:textId="77777777" w:rsidR="00CB6A02" w:rsidRPr="00CB6A02" w:rsidRDefault="00CB6A02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Уметь: - самостоятельно формулировать уравнения, начальные и краевые условия математических моделей, - применять разнообразные методы аналитического исследования моделей, получения точных и приближенных асимптотических решений, - применять основные методы численного решения уравнений модели. </w:t>
            </w:r>
          </w:p>
          <w:p w14:paraId="07CCA83E" w14:textId="26E405A7" w:rsidR="00CB6A02" w:rsidRPr="00CB6A02" w:rsidRDefault="00CB6A02" w:rsidP="00D17994">
            <w:pPr>
              <w:pStyle w:val="Default"/>
              <w:spacing w:line="276" w:lineRule="auto"/>
              <w:jc w:val="both"/>
              <w:rPr>
                <w:i/>
                <w:iCs/>
              </w:rPr>
            </w:pPr>
            <w:r w:rsidRPr="00CB6A02">
              <w:t xml:space="preserve">Владеть: - вычислительными возможностями пакета MATLAB для решения </w:t>
            </w:r>
            <w:r w:rsidRPr="00CB6A02">
              <w:lastRenderedPageBreak/>
              <w:t xml:space="preserve">типовых уравнений математической химии методами </w:t>
            </w:r>
            <w:proofErr w:type="gramStart"/>
            <w:r w:rsidRPr="00CB6A02">
              <w:t>конечно-разностным</w:t>
            </w:r>
            <w:proofErr w:type="gramEnd"/>
            <w:r w:rsidRPr="00CB6A02">
              <w:t xml:space="preserve"> и конечных элементов.</w:t>
            </w:r>
          </w:p>
        </w:tc>
      </w:tr>
      <w:tr w:rsidR="00CB6A02" w:rsidRPr="00A1369D" w14:paraId="2820BF24" w14:textId="3405A77F" w:rsidTr="00D17994">
        <w:tc>
          <w:tcPr>
            <w:tcW w:w="1101" w:type="dxa"/>
          </w:tcPr>
          <w:p w14:paraId="7951889B" w14:textId="2DA2149A" w:rsidR="00CB6A02" w:rsidRPr="00A1369D" w:rsidRDefault="00CB6A02" w:rsidP="001D0A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ОПК-9 </w:t>
            </w:r>
          </w:p>
        </w:tc>
        <w:tc>
          <w:tcPr>
            <w:tcW w:w="2976" w:type="dxa"/>
          </w:tcPr>
          <w:p w14:paraId="47F2AA4E" w14:textId="4501236F" w:rsidR="00CB6A02" w:rsidRPr="00A1369D" w:rsidRDefault="00CB6A02" w:rsidP="001D0A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Способен применять знания особенностей, формирующихся технологических укладов и четвертой промышленной революции в разрабатываемых программах и проектах инновационного развития </w:t>
            </w:r>
          </w:p>
        </w:tc>
        <w:tc>
          <w:tcPr>
            <w:tcW w:w="2694" w:type="dxa"/>
          </w:tcPr>
          <w:p w14:paraId="437C3FE3" w14:textId="55DB2D31" w:rsidR="00CB6A02" w:rsidRPr="00A1369D" w:rsidRDefault="00CB6A02" w:rsidP="001D0A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D17994">
              <w:rPr>
                <w:rFonts w:ascii="Times New Roman" w:hAnsi="Times New Roman" w:cs="Times New Roman"/>
                <w:sz w:val="24"/>
                <w:szCs w:val="24"/>
              </w:rPr>
              <w:t>Применяет знания особенностей формирующихся технологических укладов и четвертой промышленной революции в разрабатываемых программах и проектах инновационного развития</w:t>
            </w:r>
          </w:p>
        </w:tc>
        <w:tc>
          <w:tcPr>
            <w:tcW w:w="3011" w:type="dxa"/>
          </w:tcPr>
          <w:p w14:paraId="000B1EA4" w14:textId="13178DDA" w:rsidR="00CB6A02" w:rsidRPr="00D17994" w:rsidRDefault="00CB6A02" w:rsidP="00D17994">
            <w:pPr>
              <w:pStyle w:val="Default"/>
              <w:spacing w:line="276" w:lineRule="auto"/>
              <w:jc w:val="both"/>
            </w:pPr>
            <w:r w:rsidRPr="00D17994">
              <w:rPr>
                <w:i/>
                <w:iCs/>
              </w:rPr>
              <w:t xml:space="preserve">Знать: </w:t>
            </w:r>
            <w:r w:rsidRPr="00D17994">
              <w:t xml:space="preserve">особенностей формирующихся технологических укладов и четвертой промышленной революции; </w:t>
            </w:r>
          </w:p>
          <w:p w14:paraId="57F78555" w14:textId="32AE9B12" w:rsidR="00CB6A02" w:rsidRPr="00D17994" w:rsidRDefault="00CB6A02" w:rsidP="00D17994">
            <w:pPr>
              <w:spacing w:line="276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D17994">
              <w:rPr>
                <w:rFonts w:ascii="Times New Roman" w:hAnsi="Times New Roman" w:cs="Times New Roman"/>
                <w:i/>
                <w:iCs/>
              </w:rPr>
              <w:t xml:space="preserve">Уметь: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рименя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их</w:t>
            </w: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 в разрабатываемых программах</w:t>
            </w:r>
            <w:r w:rsidRPr="00D17994">
              <w:rPr>
                <w:rFonts w:ascii="Times New Roman" w:hAnsi="Times New Roman" w:cs="Times New Roman"/>
              </w:rPr>
              <w:t>;</w:t>
            </w:r>
          </w:p>
        </w:tc>
      </w:tr>
    </w:tbl>
    <w:p w14:paraId="049B9416" w14:textId="17D6571C" w:rsidR="007E2717" w:rsidRDefault="007E2717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14:paraId="54C241BB" w14:textId="083B0F08" w:rsidR="005A511D" w:rsidRPr="00114FAA" w:rsidRDefault="005A511D" w:rsidP="001D0A18">
      <w:pPr>
        <w:pStyle w:val="Default"/>
        <w:numPr>
          <w:ilvl w:val="0"/>
          <w:numId w:val="17"/>
        </w:numPr>
        <w:spacing w:line="276" w:lineRule="auto"/>
        <w:ind w:left="0" w:firstLine="425"/>
        <w:jc w:val="both"/>
        <w:outlineLvl w:val="0"/>
        <w:rPr>
          <w:sz w:val="28"/>
          <w:szCs w:val="28"/>
        </w:rPr>
      </w:pPr>
      <w:r w:rsidRPr="00114FAA">
        <w:rPr>
          <w:b/>
          <w:bCs/>
          <w:sz w:val="28"/>
          <w:szCs w:val="28"/>
        </w:rPr>
        <w:t xml:space="preserve"> </w:t>
      </w:r>
      <w:bookmarkStart w:id="3" w:name="_Toc178875732"/>
      <w:r w:rsidRPr="00114FAA">
        <w:rPr>
          <w:b/>
          <w:bCs/>
          <w:sz w:val="28"/>
          <w:szCs w:val="28"/>
        </w:rPr>
        <w:t>Место дисциплины в структуре образовательной программы</w:t>
      </w:r>
      <w:bookmarkEnd w:id="3"/>
      <w:r w:rsidRPr="00114FAA">
        <w:rPr>
          <w:b/>
          <w:bCs/>
          <w:sz w:val="28"/>
          <w:szCs w:val="28"/>
        </w:rPr>
        <w:t xml:space="preserve"> </w:t>
      </w:r>
    </w:p>
    <w:p w14:paraId="206A3123" w14:textId="58FB03A4" w:rsidR="00A1369D" w:rsidRPr="00114FAA" w:rsidRDefault="005A511D" w:rsidP="00603C1E">
      <w:pPr>
        <w:pStyle w:val="Default"/>
        <w:spacing w:line="276" w:lineRule="auto"/>
        <w:ind w:firstLine="425"/>
        <w:jc w:val="both"/>
        <w:rPr>
          <w:b/>
          <w:bCs/>
          <w:sz w:val="28"/>
          <w:szCs w:val="28"/>
        </w:rPr>
      </w:pPr>
      <w:r w:rsidRPr="00114FAA">
        <w:rPr>
          <w:sz w:val="28"/>
          <w:szCs w:val="28"/>
        </w:rPr>
        <w:t>Дисциплина «</w:t>
      </w:r>
      <w:r w:rsidR="00603C1E" w:rsidRPr="00114FAA">
        <w:rPr>
          <w:sz w:val="28"/>
          <w:szCs w:val="28"/>
        </w:rPr>
        <w:t>Физика и естествознание</w:t>
      </w:r>
      <w:r w:rsidRPr="00114FAA">
        <w:rPr>
          <w:sz w:val="28"/>
          <w:szCs w:val="28"/>
        </w:rPr>
        <w:t xml:space="preserve">» </w:t>
      </w:r>
      <w:r w:rsidR="00603C1E" w:rsidRPr="00114FAA">
        <w:rPr>
          <w:sz w:val="28"/>
          <w:szCs w:val="28"/>
        </w:rPr>
        <w:t>является одной из дисциплин цикла математики, информатики и естественных наук учебного плана по направлению подготовки 27.03.05 «</w:t>
      </w:r>
      <w:proofErr w:type="spellStart"/>
      <w:r w:rsidR="00603C1E" w:rsidRPr="00114FAA">
        <w:rPr>
          <w:sz w:val="28"/>
          <w:szCs w:val="28"/>
        </w:rPr>
        <w:t>Инноватика</w:t>
      </w:r>
      <w:proofErr w:type="spellEnd"/>
      <w:r w:rsidR="00603C1E" w:rsidRPr="00114FAA">
        <w:rPr>
          <w:sz w:val="28"/>
          <w:szCs w:val="28"/>
        </w:rPr>
        <w:t>», образовательная программа «Управление цифровыми инновациями»</w:t>
      </w:r>
    </w:p>
    <w:p w14:paraId="56F21A21" w14:textId="5F1B5387" w:rsidR="005A511D" w:rsidRPr="00A1369D" w:rsidRDefault="005A511D" w:rsidP="001D0A18">
      <w:pPr>
        <w:pStyle w:val="a5"/>
        <w:numPr>
          <w:ilvl w:val="0"/>
          <w:numId w:val="17"/>
        </w:numPr>
        <w:spacing w:after="0" w:line="276" w:lineRule="auto"/>
        <w:ind w:left="0" w:firstLine="425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bookmarkStart w:id="4" w:name="_Toc178875733"/>
      <w:r w:rsidRPr="00114FAA">
        <w:rPr>
          <w:rFonts w:ascii="Times New Roman" w:hAnsi="Times New Roman" w:cs="Times New Roman"/>
          <w:b/>
          <w:bCs/>
          <w:sz w:val="28"/>
          <w:szCs w:val="28"/>
        </w:rPr>
        <w:t>Объем дисциплины в зачетных единицах и в академических часах с выделением объема аудиторной (лекции, семинары) и самостоятельной работы обучающихся</w:t>
      </w:r>
      <w:bookmarkEnd w:id="4"/>
    </w:p>
    <w:p w14:paraId="17116A65" w14:textId="321D00CC" w:rsidR="005A511D" w:rsidRPr="00114FAA" w:rsidRDefault="005A511D" w:rsidP="001D0A18">
      <w:pPr>
        <w:spacing w:after="0" w:line="276" w:lineRule="auto"/>
        <w:ind w:firstLine="425"/>
        <w:jc w:val="right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1D0A18" w:rsidRPr="00114FAA">
        <w:rPr>
          <w:rFonts w:ascii="Times New Roman" w:hAnsi="Times New Roman" w:cs="Times New Roman"/>
          <w:sz w:val="28"/>
          <w:szCs w:val="28"/>
        </w:rPr>
        <w:t>2</w:t>
      </w:r>
    </w:p>
    <w:tbl>
      <w:tblPr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30"/>
        <w:gridCol w:w="2258"/>
        <w:gridCol w:w="2268"/>
      </w:tblGrid>
      <w:tr w:rsidR="005A511D" w:rsidRPr="00A1369D" w14:paraId="5FC7597C" w14:textId="77777777" w:rsidTr="001D0A18">
        <w:trPr>
          <w:trHeight w:val="471"/>
        </w:trPr>
        <w:tc>
          <w:tcPr>
            <w:tcW w:w="4830" w:type="dxa"/>
          </w:tcPr>
          <w:p w14:paraId="4AC98EA1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Вид учебной работы по дисциплине</w:t>
            </w:r>
          </w:p>
        </w:tc>
        <w:tc>
          <w:tcPr>
            <w:tcW w:w="2258" w:type="dxa"/>
          </w:tcPr>
          <w:p w14:paraId="31719978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Всего (в з/е и часах)</w:t>
            </w:r>
          </w:p>
        </w:tc>
        <w:tc>
          <w:tcPr>
            <w:tcW w:w="2268" w:type="dxa"/>
          </w:tcPr>
          <w:p w14:paraId="6E196868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Семестр (модуль) 4 </w:t>
            </w:r>
            <w:r w:rsidRPr="00A1369D">
              <w:rPr>
                <w:rFonts w:ascii="Times New Roman" w:hAnsi="Times New Roman" w:cs="Times New Roman"/>
                <w:sz w:val="24"/>
                <w:szCs w:val="24"/>
              </w:rPr>
              <w:br/>
              <w:t>(в часах)</w:t>
            </w:r>
          </w:p>
        </w:tc>
      </w:tr>
      <w:tr w:rsidR="005A511D" w:rsidRPr="00A1369D" w14:paraId="5C08034F" w14:textId="77777777" w:rsidTr="001D0A18">
        <w:trPr>
          <w:trHeight w:val="321"/>
        </w:trPr>
        <w:tc>
          <w:tcPr>
            <w:tcW w:w="4830" w:type="dxa"/>
          </w:tcPr>
          <w:p w14:paraId="7DC0E60D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Общая трудоемкость дисциплины</w:t>
            </w:r>
          </w:p>
        </w:tc>
        <w:tc>
          <w:tcPr>
            <w:tcW w:w="2258" w:type="dxa"/>
          </w:tcPr>
          <w:p w14:paraId="6C467229" w14:textId="065D97C5" w:rsidR="005A511D" w:rsidRPr="00A1369D" w:rsidRDefault="004B1842" w:rsidP="004B1842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5A511D" w:rsidRPr="00A1369D">
              <w:rPr>
                <w:rFonts w:ascii="Times New Roman" w:hAnsi="Times New Roman" w:cs="Times New Roman"/>
                <w:sz w:val="24"/>
                <w:szCs w:val="24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2268" w:type="dxa"/>
          </w:tcPr>
          <w:p w14:paraId="65968F65" w14:textId="13061748" w:rsidR="005A511D" w:rsidRPr="00A1369D" w:rsidRDefault="005A511D" w:rsidP="004B1842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B1842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</w:tr>
      <w:tr w:rsidR="005A511D" w:rsidRPr="00A1369D" w14:paraId="3F0CAE25" w14:textId="77777777" w:rsidTr="001D0A18">
        <w:trPr>
          <w:trHeight w:val="326"/>
        </w:trPr>
        <w:tc>
          <w:tcPr>
            <w:tcW w:w="4830" w:type="dxa"/>
          </w:tcPr>
          <w:p w14:paraId="3A73E3F0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i/>
                <w:sz w:val="24"/>
                <w:szCs w:val="24"/>
              </w:rPr>
              <w:t>Контактная работа -Аудиторные занятия</w:t>
            </w:r>
          </w:p>
        </w:tc>
        <w:tc>
          <w:tcPr>
            <w:tcW w:w="2258" w:type="dxa"/>
          </w:tcPr>
          <w:p w14:paraId="0AFC39CB" w14:textId="72DA0031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268" w:type="dxa"/>
          </w:tcPr>
          <w:p w14:paraId="0941DECA" w14:textId="13E27040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5A511D" w:rsidRPr="00A1369D" w14:paraId="5F382395" w14:textId="77777777" w:rsidTr="001D0A18">
        <w:trPr>
          <w:trHeight w:val="321"/>
        </w:trPr>
        <w:tc>
          <w:tcPr>
            <w:tcW w:w="4830" w:type="dxa"/>
          </w:tcPr>
          <w:p w14:paraId="64819536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2258" w:type="dxa"/>
          </w:tcPr>
          <w:p w14:paraId="5A46154D" w14:textId="77777777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14:paraId="4DAC1F43" w14:textId="77777777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A511D" w:rsidRPr="00A1369D" w14:paraId="03876B8C" w14:textId="77777777" w:rsidTr="001D0A18">
        <w:trPr>
          <w:trHeight w:val="359"/>
        </w:trPr>
        <w:tc>
          <w:tcPr>
            <w:tcW w:w="4830" w:type="dxa"/>
          </w:tcPr>
          <w:p w14:paraId="07B9E798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i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2258" w:type="dxa"/>
          </w:tcPr>
          <w:p w14:paraId="01F66B3E" w14:textId="191C63BE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268" w:type="dxa"/>
          </w:tcPr>
          <w:p w14:paraId="657CE5C4" w14:textId="1ADCE190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5A511D" w:rsidRPr="00A1369D" w14:paraId="4581504F" w14:textId="77777777" w:rsidTr="001D0A18">
        <w:trPr>
          <w:trHeight w:val="321"/>
        </w:trPr>
        <w:tc>
          <w:tcPr>
            <w:tcW w:w="4830" w:type="dxa"/>
          </w:tcPr>
          <w:p w14:paraId="7D358E15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2258" w:type="dxa"/>
          </w:tcPr>
          <w:p w14:paraId="0A98ACA0" w14:textId="7D4F5AFA" w:rsidR="005A511D" w:rsidRPr="00A1369D" w:rsidRDefault="004B1842" w:rsidP="00603C1E">
            <w:pPr>
              <w:tabs>
                <w:tab w:val="left" w:pos="289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2268" w:type="dxa"/>
          </w:tcPr>
          <w:p w14:paraId="1E23264E" w14:textId="57913A63" w:rsidR="005A511D" w:rsidRPr="00A1369D" w:rsidRDefault="004B1842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</w:tr>
      <w:tr w:rsidR="005A511D" w:rsidRPr="00A1369D" w14:paraId="058F10B2" w14:textId="77777777" w:rsidTr="001D0A18">
        <w:trPr>
          <w:trHeight w:val="321"/>
        </w:trPr>
        <w:tc>
          <w:tcPr>
            <w:tcW w:w="4830" w:type="dxa"/>
          </w:tcPr>
          <w:p w14:paraId="0CF2B59A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i/>
                <w:sz w:val="24"/>
                <w:szCs w:val="24"/>
              </w:rPr>
              <w:t>Вид текущего контроля</w:t>
            </w:r>
          </w:p>
        </w:tc>
        <w:tc>
          <w:tcPr>
            <w:tcW w:w="2258" w:type="dxa"/>
          </w:tcPr>
          <w:p w14:paraId="562D92AF" w14:textId="7049EC61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Расчетно-аналитическая работа</w:t>
            </w:r>
          </w:p>
        </w:tc>
        <w:tc>
          <w:tcPr>
            <w:tcW w:w="2268" w:type="dxa"/>
          </w:tcPr>
          <w:p w14:paraId="2D613731" w14:textId="62C7786F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Расчетно-аналитическая работа</w:t>
            </w:r>
          </w:p>
        </w:tc>
      </w:tr>
      <w:tr w:rsidR="005A511D" w:rsidRPr="00A1369D" w14:paraId="6353EFF4" w14:textId="77777777" w:rsidTr="001D0A18">
        <w:trPr>
          <w:trHeight w:val="335"/>
        </w:trPr>
        <w:tc>
          <w:tcPr>
            <w:tcW w:w="4830" w:type="dxa"/>
          </w:tcPr>
          <w:p w14:paraId="5C80317D" w14:textId="77777777" w:rsidR="005A511D" w:rsidRPr="00A1369D" w:rsidRDefault="005A511D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Вид промежуточной аттестации </w:t>
            </w:r>
          </w:p>
        </w:tc>
        <w:tc>
          <w:tcPr>
            <w:tcW w:w="2258" w:type="dxa"/>
          </w:tcPr>
          <w:p w14:paraId="3CF7646C" w14:textId="77777777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2268" w:type="dxa"/>
          </w:tcPr>
          <w:p w14:paraId="79D45F2B" w14:textId="77777777" w:rsidR="005A511D" w:rsidRPr="00A1369D" w:rsidRDefault="005A511D" w:rsidP="00603C1E">
            <w:pPr>
              <w:tabs>
                <w:tab w:val="left" w:pos="426"/>
                <w:tab w:val="left" w:pos="567"/>
              </w:tabs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</w:tr>
    </w:tbl>
    <w:p w14:paraId="2661BD60" w14:textId="77777777" w:rsidR="005A511D" w:rsidRPr="00A1369D" w:rsidRDefault="005A511D" w:rsidP="001D0A18">
      <w:pPr>
        <w:pStyle w:val="Default"/>
        <w:spacing w:line="276" w:lineRule="auto"/>
        <w:ind w:firstLine="425"/>
        <w:jc w:val="both"/>
        <w:rPr>
          <w:b/>
          <w:bCs/>
          <w:i/>
          <w:iCs/>
        </w:rPr>
      </w:pPr>
    </w:p>
    <w:p w14:paraId="4D7DBC39" w14:textId="10A89050" w:rsidR="005A511D" w:rsidRPr="00114FAA" w:rsidRDefault="005A511D" w:rsidP="001D0A18">
      <w:pPr>
        <w:pStyle w:val="Default"/>
        <w:numPr>
          <w:ilvl w:val="0"/>
          <w:numId w:val="17"/>
        </w:numPr>
        <w:spacing w:line="276" w:lineRule="auto"/>
        <w:ind w:left="0" w:firstLine="425"/>
        <w:jc w:val="both"/>
        <w:outlineLvl w:val="0"/>
        <w:rPr>
          <w:b/>
          <w:bCs/>
          <w:sz w:val="28"/>
          <w:szCs w:val="28"/>
        </w:rPr>
      </w:pPr>
      <w:bookmarkStart w:id="5" w:name="_Toc178875734"/>
      <w:r w:rsidRPr="00114FAA">
        <w:rPr>
          <w:b/>
          <w:bCs/>
          <w:sz w:val="28"/>
          <w:szCs w:val="28"/>
        </w:rPr>
        <w:t>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5"/>
      <w:r w:rsidRPr="00114FAA">
        <w:rPr>
          <w:b/>
          <w:bCs/>
          <w:sz w:val="28"/>
          <w:szCs w:val="28"/>
        </w:rPr>
        <w:t xml:space="preserve"> </w:t>
      </w:r>
    </w:p>
    <w:p w14:paraId="6BAAADC5" w14:textId="43F05B11" w:rsidR="005A511D" w:rsidRPr="00114FAA" w:rsidRDefault="005A511D" w:rsidP="001D0A18">
      <w:pPr>
        <w:pStyle w:val="Default"/>
        <w:numPr>
          <w:ilvl w:val="1"/>
          <w:numId w:val="17"/>
        </w:numPr>
        <w:tabs>
          <w:tab w:val="left" w:pos="851"/>
        </w:tabs>
        <w:spacing w:line="276" w:lineRule="auto"/>
        <w:ind w:left="0" w:firstLine="425"/>
        <w:jc w:val="both"/>
        <w:outlineLvl w:val="1"/>
        <w:rPr>
          <w:sz w:val="28"/>
          <w:szCs w:val="28"/>
        </w:rPr>
      </w:pPr>
      <w:bookmarkStart w:id="6" w:name="_Toc178875735"/>
      <w:r w:rsidRPr="00114FAA">
        <w:rPr>
          <w:b/>
          <w:bCs/>
          <w:sz w:val="28"/>
          <w:szCs w:val="28"/>
        </w:rPr>
        <w:t>Содержание дисциплины</w:t>
      </w:r>
      <w:bookmarkEnd w:id="6"/>
      <w:r w:rsidRPr="00114FAA">
        <w:rPr>
          <w:b/>
          <w:bCs/>
          <w:sz w:val="28"/>
          <w:szCs w:val="28"/>
        </w:rPr>
        <w:t xml:space="preserve"> </w:t>
      </w:r>
    </w:p>
    <w:p w14:paraId="0DD96152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b/>
          <w:bCs/>
          <w:sz w:val="28"/>
          <w:szCs w:val="28"/>
        </w:rPr>
        <w:lastRenderedPageBreak/>
        <w:t xml:space="preserve">Раздел 1. Введение. Кинематика </w:t>
      </w:r>
    </w:p>
    <w:p w14:paraId="677738EA" w14:textId="7586D7DB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sz w:val="28"/>
          <w:szCs w:val="28"/>
        </w:rPr>
        <w:t xml:space="preserve">1.1. Введение. Физика как наука об элементарных процессах в природе. Основные разделы физики. Современные проблемы физики. Физика и математика. Физика и другие науки, в том числе экономика. Классическая механика — наука о движении тел. </w:t>
      </w:r>
    </w:p>
    <w:p w14:paraId="63CF56B3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sz w:val="28"/>
          <w:szCs w:val="28"/>
        </w:rPr>
        <w:t xml:space="preserve">1.2. Основные абстракции механики: материальная точка, абсолютно твердое тело, сплошная среда. </w:t>
      </w:r>
    </w:p>
    <w:p w14:paraId="243E0E3C" w14:textId="5A819A5F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sz w:val="28"/>
          <w:szCs w:val="28"/>
        </w:rPr>
        <w:t xml:space="preserve">1.3. Кинематика материальной точки. Механическое движение. Тело отсчета. Система отсчета. Прямолинейное движение. Радиус-вектор, скорость и ускорение материальной точки, их связь с декартовыми координатами. Движение по криволинейной траектории. Тангенциальное и нормальное ускорения. </w:t>
      </w:r>
    </w:p>
    <w:p w14:paraId="7BB4DB46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sz w:val="28"/>
          <w:szCs w:val="28"/>
        </w:rPr>
        <w:t xml:space="preserve">1.4. Принцип относительности Галилея. Преобразования Галилея, Правило сложения скоростей Галилея. Трудности классической физики. Опыт Майкельсона. Принцип постоянства скорости света. Преобразования Лоренца. Принцип относительности Эйнштейна. </w:t>
      </w:r>
    </w:p>
    <w:p w14:paraId="644D1792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sz w:val="28"/>
          <w:szCs w:val="28"/>
        </w:rPr>
        <w:t xml:space="preserve">1.5. Кинематика твердого тела. Поступательное движение твердого тела. Вращение тела вокруг неподвижной оси. Угловая скорость вращения. Вектор угловой скорости. Вектор углового ускорения. </w:t>
      </w:r>
    </w:p>
    <w:p w14:paraId="7C8E21B7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b/>
          <w:bCs/>
          <w:sz w:val="28"/>
          <w:szCs w:val="28"/>
        </w:rPr>
        <w:t xml:space="preserve">Раздел 2. Динамика </w:t>
      </w:r>
    </w:p>
    <w:p w14:paraId="73B055F9" w14:textId="390C068E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sz w:val="28"/>
          <w:szCs w:val="28"/>
        </w:rPr>
        <w:t xml:space="preserve">2.1. Инерциальные и неинерциальные системы отсчета. Импульс материальной точки. Законы Ньютона и их современная формулировка. </w:t>
      </w:r>
    </w:p>
    <w:p w14:paraId="56878530" w14:textId="1D6444F0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114FAA">
        <w:rPr>
          <w:sz w:val="28"/>
          <w:szCs w:val="28"/>
        </w:rPr>
        <w:t>2.2. Силы в механике. Гравитационные силы. Закон всемирного тяготения. Принцип суперпозиции. Электромагнитные силы: сила Кулона и сила Лоренца. Сила упругости. Закон Гука. Сила трения. Сухое трение. Трение покоя.</w:t>
      </w:r>
    </w:p>
    <w:p w14:paraId="57097E8F" w14:textId="12796795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3. Неинерциальные системы отсчета </w:t>
      </w:r>
    </w:p>
    <w:p w14:paraId="2249276A" w14:textId="2AB56C60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3.1. Неинерциальные системы отсчета. Силы инерции. Уравнение движения материальной точки относительно неинерциальной системы отсчета. Силы инерции: переносная, центробежная, </w:t>
      </w:r>
      <w:proofErr w:type="spellStart"/>
      <w:r w:rsidRPr="00114FAA">
        <w:rPr>
          <w:color w:val="auto"/>
          <w:sz w:val="28"/>
          <w:szCs w:val="28"/>
        </w:rPr>
        <w:t>кориолисова</w:t>
      </w:r>
      <w:proofErr w:type="spellEnd"/>
      <w:r w:rsidRPr="00114FAA">
        <w:rPr>
          <w:color w:val="auto"/>
          <w:sz w:val="28"/>
          <w:szCs w:val="28"/>
        </w:rPr>
        <w:t xml:space="preserve">. Свойства сил инерции. Принцип эквивалентности и </w:t>
      </w:r>
      <w:proofErr w:type="gramStart"/>
      <w:r w:rsidRPr="00114FAA">
        <w:rPr>
          <w:color w:val="auto"/>
          <w:sz w:val="28"/>
          <w:szCs w:val="28"/>
        </w:rPr>
        <w:t>ОТО</w:t>
      </w:r>
      <w:proofErr w:type="gramEnd"/>
      <w:r w:rsidRPr="00114FAA">
        <w:rPr>
          <w:color w:val="auto"/>
          <w:sz w:val="28"/>
          <w:szCs w:val="28"/>
        </w:rPr>
        <w:t xml:space="preserve">. </w:t>
      </w:r>
    </w:p>
    <w:p w14:paraId="3E25F915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3.2. Центр масс системы частиц (тела). Скорость и ускорение центра масс. Закон движения центра масс. </w:t>
      </w:r>
    </w:p>
    <w:p w14:paraId="51D175F7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4. Законы сохранения </w:t>
      </w:r>
    </w:p>
    <w:p w14:paraId="6BA76EAD" w14:textId="1397F67D" w:rsidR="005A511D" w:rsidRPr="00114FAA" w:rsidRDefault="001D0A18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>4.1.</w:t>
      </w:r>
      <w:r w:rsidR="005A511D" w:rsidRPr="00114FAA">
        <w:rPr>
          <w:color w:val="auto"/>
          <w:sz w:val="28"/>
          <w:szCs w:val="28"/>
        </w:rPr>
        <w:t xml:space="preserve"> Понятие замкнутой системы. Закон сохранения импульса. Закон изменения и закон сохранения импульса. Реактивное движение. </w:t>
      </w:r>
    </w:p>
    <w:p w14:paraId="114DDCE9" w14:textId="40542A2D" w:rsidR="005A511D" w:rsidRPr="00114FAA" w:rsidRDefault="001D0A18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>4.2.</w:t>
      </w:r>
      <w:r w:rsidR="005A511D" w:rsidRPr="00114FAA">
        <w:rPr>
          <w:color w:val="auto"/>
          <w:sz w:val="28"/>
          <w:szCs w:val="28"/>
        </w:rPr>
        <w:t xml:space="preserve"> Работа и кинетическая энергия. Определение работы. Понятие силового поля. Примеры силовых полей. Потенциальное силовое поле. Потенциальная энергия. Выражение силы через потенциальную энергию. </w:t>
      </w:r>
      <w:r w:rsidR="005A511D" w:rsidRPr="00114FAA">
        <w:rPr>
          <w:color w:val="auto"/>
          <w:sz w:val="28"/>
          <w:szCs w:val="28"/>
        </w:rPr>
        <w:lastRenderedPageBreak/>
        <w:t xml:space="preserve">Примеры: однородное силовое поле, центральное поле. Потенциальная энергия тела в поле силы тяжести. Потенциальная энергия пружины. Потенциальная энергия частицы в центральном поле. </w:t>
      </w:r>
    </w:p>
    <w:p w14:paraId="73208612" w14:textId="53AB62B0" w:rsidR="005A511D" w:rsidRPr="00114FAA" w:rsidRDefault="001D0A18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>4.3.</w:t>
      </w:r>
      <w:r w:rsidR="005A511D" w:rsidRPr="00114FAA">
        <w:rPr>
          <w:color w:val="auto"/>
          <w:sz w:val="28"/>
          <w:szCs w:val="28"/>
        </w:rPr>
        <w:t xml:space="preserve"> Закон сохранения энергии в механике. Кинетическая энергия материальной точки и системы частиц (тела). Закон изменения кинетической энергии. Кинетическая энергия тела при поступательном движении, вращении вокруг неподвижной оси и при плоском движении. Момент инерции тела. Теорема </w:t>
      </w:r>
      <w:proofErr w:type="spellStart"/>
      <w:r w:rsidR="005A511D" w:rsidRPr="00114FAA">
        <w:rPr>
          <w:color w:val="auto"/>
          <w:sz w:val="28"/>
          <w:szCs w:val="28"/>
        </w:rPr>
        <w:t>Кёнига</w:t>
      </w:r>
      <w:proofErr w:type="spellEnd"/>
      <w:r w:rsidR="005A511D" w:rsidRPr="00114FAA">
        <w:rPr>
          <w:color w:val="auto"/>
          <w:sz w:val="28"/>
          <w:szCs w:val="28"/>
        </w:rPr>
        <w:t xml:space="preserve">. Полная энергия механической системы. Закон изменения и закон сохранения полной энергии. </w:t>
      </w:r>
    </w:p>
    <w:p w14:paraId="0AEA1D16" w14:textId="0A3C0448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>4.4. Момент импульса частицы и системы частиц» Момент силы. Момент импульса частицы и момент силы относительно точки. Моменты относительно оси. Примеры: вращение тела вокруг неподвижной оси. Закон сохранения момента импульса. Закон сохранения момента импульса относительно полюса и относительно оси. Пример: движение материальной точки в поле центральной силы. Плоский характер движения, закон постоянства секторной скорости.</w:t>
      </w:r>
    </w:p>
    <w:p w14:paraId="526A7AC1" w14:textId="2B635510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4.5. Плоское движение твердого тела. Уравнение вращения тела вокруг неподвижной оси. Теорема Гюйгенса—Штейнера. Уравнение вращения тела, совершающего плоское движение. Уравнение колебаний физического маятника. Уравнение движения центра масс тела. Импульс, кинетическая энергия и момент импульса тела, совершающего плоское движение. </w:t>
      </w:r>
    </w:p>
    <w:p w14:paraId="076C991B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5. Колебания и волны </w:t>
      </w:r>
    </w:p>
    <w:p w14:paraId="6C3A50D6" w14:textId="71E95D3D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5.1. Физические эффекты в колебательных системах. Виды колебаний. Гармонические колебания. Затухающие колебания. Вынужденные колебания. Резонанс. </w:t>
      </w:r>
    </w:p>
    <w:p w14:paraId="5EAA9838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5.2. Связанные колебания. Нормальные координаты и нормальные колебания. </w:t>
      </w:r>
    </w:p>
    <w:p w14:paraId="519E7FB3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5.3. Волна. Волновое уравнение. Скорость распространения волны. </w:t>
      </w:r>
    </w:p>
    <w:p w14:paraId="4895CA52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6. Основы статистической физики и термодинамики </w:t>
      </w:r>
    </w:p>
    <w:p w14:paraId="357F92E4" w14:textId="20AAE81F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6.1. Статистический подход к изучению макросистем из большого количества частиц. Термодинамический подход к изучению таких макросистем. Примеры: идеальный газ, броуновское движение. Идеальный газ. Уравнение состояния идеального газа. Закон Дальтона. </w:t>
      </w:r>
    </w:p>
    <w:p w14:paraId="7A330C44" w14:textId="56D1EF12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6.2. Распределение молекул по скоростям. Распределение Максвелла. Распределение молекул в потенциальном силовом поле. Распределение Больцмана, Барометрическая формула. </w:t>
      </w:r>
    </w:p>
    <w:p w14:paraId="136A8BEF" w14:textId="4ECD6BE4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6.3. Явления переноса. Средняя длина свободного пробега. Диффузия, теплопроводность, вязкое трение. </w:t>
      </w:r>
    </w:p>
    <w:p w14:paraId="798713C8" w14:textId="0B7F2D3B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lastRenderedPageBreak/>
        <w:t xml:space="preserve">6.4. Распределение энергии по степеням свободы. Теорема о равнораспределении энергии по степеням свободы. Внутренняя энергия идеального газа. Одноатомный, двухатомный и многоатомный газы. Теплоемкость идеального газа. Первый закон термодинамики. 4 </w:t>
      </w:r>
      <w:proofErr w:type="gramStart"/>
      <w:r w:rsidRPr="00114FAA">
        <w:rPr>
          <w:color w:val="auto"/>
          <w:sz w:val="28"/>
          <w:szCs w:val="28"/>
        </w:rPr>
        <w:t>квазистатических</w:t>
      </w:r>
      <w:proofErr w:type="gramEnd"/>
      <w:r w:rsidRPr="00114FAA">
        <w:rPr>
          <w:color w:val="auto"/>
          <w:sz w:val="28"/>
          <w:szCs w:val="28"/>
        </w:rPr>
        <w:t xml:space="preserve"> процесса. </w:t>
      </w:r>
    </w:p>
    <w:p w14:paraId="160BE7F4" w14:textId="77777777" w:rsidR="004D61F0" w:rsidRPr="00114FAA" w:rsidRDefault="005A511D" w:rsidP="001D0A18">
      <w:pPr>
        <w:pStyle w:val="Default"/>
        <w:spacing w:line="276" w:lineRule="auto"/>
        <w:ind w:firstLine="425"/>
        <w:jc w:val="both"/>
        <w:rPr>
          <w:b/>
          <w:bCs/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>Раздел 7. Электростатика</w:t>
      </w:r>
    </w:p>
    <w:p w14:paraId="00C7E487" w14:textId="157E333D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7.1. Взаимодействие точечных зарядов. Закон Кулона. Напряженность электрического поля точечного заряда. Принцип суперпозиции полей. Поля, создаваемые системами зарядов и заряженными телами. Теорема Гаусса. Примеры использования. </w:t>
      </w:r>
    </w:p>
    <w:p w14:paraId="0F96AF1E" w14:textId="258056D8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7.2. Потенциал в электростатике. Его связь с напряженностью поля. Свойство потенциальности электрического поля. Потенциал точечного заряда Диполь. Дипольный момент системы зарядов. Потенциал и электрическое поле диполя. Силы и моменты сил, действующие на диполь во внешнем поле. </w:t>
      </w:r>
    </w:p>
    <w:p w14:paraId="22C8BB7D" w14:textId="47907256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7.3. Проводники и диэлектрики в стационарном электрическом поле. Поляризованное состояние диэлектрика. </w:t>
      </w:r>
      <w:proofErr w:type="spellStart"/>
      <w:r w:rsidRPr="00114FAA">
        <w:rPr>
          <w:color w:val="auto"/>
          <w:sz w:val="28"/>
          <w:szCs w:val="28"/>
        </w:rPr>
        <w:t>Квазиупругая</w:t>
      </w:r>
      <w:proofErr w:type="spellEnd"/>
      <w:r w:rsidRPr="00114FAA">
        <w:rPr>
          <w:color w:val="auto"/>
          <w:sz w:val="28"/>
          <w:szCs w:val="28"/>
        </w:rPr>
        <w:t xml:space="preserve"> молекула как элементарный диполь. Вектор поляризации. Поляризуемость среды. </w:t>
      </w:r>
    </w:p>
    <w:p w14:paraId="09CD621F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7.4. Вектор электрической индукции. Диэлектрическая постоянная и ее связь с поляризуемостью. </w:t>
      </w:r>
    </w:p>
    <w:p w14:paraId="273A07D5" w14:textId="1B7CA063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>7.5. Заряды и потенциалы в системе заряженных тел. Связь между зарядами и потенциалами в системе заряженных проводящих тел. Емкостные коэффициенты. Емкость уединенного тела. Конденсатор и его емкость. Плотность энергии электрического поля. Энергия заряженного конденс</w:t>
      </w:r>
      <w:r w:rsidR="004D61F0" w:rsidRPr="00114FAA">
        <w:rPr>
          <w:color w:val="auto"/>
          <w:sz w:val="28"/>
          <w:szCs w:val="28"/>
        </w:rPr>
        <w:t>а</w:t>
      </w:r>
      <w:r w:rsidRPr="00114FAA">
        <w:rPr>
          <w:color w:val="auto"/>
          <w:sz w:val="28"/>
          <w:szCs w:val="28"/>
        </w:rPr>
        <w:t xml:space="preserve">тора. Плотность электрической энергии. Энергия системы заряженных тел. </w:t>
      </w:r>
    </w:p>
    <w:p w14:paraId="78FA1C7D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8. Электрический ток </w:t>
      </w:r>
    </w:p>
    <w:p w14:paraId="2E23D27C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8.1. </w:t>
      </w:r>
      <w:proofErr w:type="gramStart"/>
      <w:r w:rsidRPr="00114FAA">
        <w:rPr>
          <w:color w:val="auto"/>
          <w:sz w:val="28"/>
          <w:szCs w:val="28"/>
        </w:rPr>
        <w:t>Электрического</w:t>
      </w:r>
      <w:proofErr w:type="gramEnd"/>
      <w:r w:rsidRPr="00114FAA">
        <w:rPr>
          <w:color w:val="auto"/>
          <w:sz w:val="28"/>
          <w:szCs w:val="28"/>
        </w:rPr>
        <w:t xml:space="preserve"> ток. Закон сохранения электрического заряда. </w:t>
      </w:r>
    </w:p>
    <w:p w14:paraId="2F4EA841" w14:textId="1719EE0E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8.2 Представление о сторонних силах. Электродвижущая сила (Э.Д.С.). Закон Ома для участка цепи и для контура. </w:t>
      </w:r>
    </w:p>
    <w:p w14:paraId="77998AD8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8.3. Закон </w:t>
      </w:r>
      <w:proofErr w:type="gramStart"/>
      <w:r w:rsidRPr="00114FAA">
        <w:rPr>
          <w:color w:val="auto"/>
          <w:sz w:val="28"/>
          <w:szCs w:val="28"/>
        </w:rPr>
        <w:t>Джоуля-Ленца</w:t>
      </w:r>
      <w:proofErr w:type="gramEnd"/>
      <w:r w:rsidRPr="00114FAA">
        <w:rPr>
          <w:color w:val="auto"/>
          <w:sz w:val="28"/>
          <w:szCs w:val="28"/>
        </w:rPr>
        <w:t xml:space="preserve">. </w:t>
      </w:r>
    </w:p>
    <w:p w14:paraId="58707A60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8.4. Классическая теория электропроводности металлов. Законы Ома и </w:t>
      </w:r>
      <w:proofErr w:type="gramStart"/>
      <w:r w:rsidRPr="00114FAA">
        <w:rPr>
          <w:color w:val="auto"/>
          <w:sz w:val="28"/>
          <w:szCs w:val="28"/>
        </w:rPr>
        <w:t>Джоуля-Ленца</w:t>
      </w:r>
      <w:proofErr w:type="gramEnd"/>
      <w:r w:rsidRPr="00114FAA">
        <w:rPr>
          <w:color w:val="auto"/>
          <w:sz w:val="28"/>
          <w:szCs w:val="28"/>
        </w:rPr>
        <w:t xml:space="preserve"> в дифференциальной форме. </w:t>
      </w:r>
    </w:p>
    <w:p w14:paraId="0264B0FB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9. Магнитные явления </w:t>
      </w:r>
    </w:p>
    <w:p w14:paraId="105C87A0" w14:textId="6FCFD8CF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>9.1. Действие магнитного поля на движущийся заряд и провод с током. Сила Лоренца и закон Ампера. Вектор магнитной индукции.</w:t>
      </w:r>
    </w:p>
    <w:p w14:paraId="48CBC710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9.2. Закон </w:t>
      </w:r>
      <w:proofErr w:type="spellStart"/>
      <w:r w:rsidRPr="00114FAA">
        <w:rPr>
          <w:color w:val="auto"/>
          <w:sz w:val="28"/>
          <w:szCs w:val="28"/>
        </w:rPr>
        <w:t>Био</w:t>
      </w:r>
      <w:proofErr w:type="spellEnd"/>
      <w:r w:rsidRPr="00114FAA">
        <w:rPr>
          <w:color w:val="auto"/>
          <w:sz w:val="28"/>
          <w:szCs w:val="28"/>
        </w:rPr>
        <w:t>-</w:t>
      </w:r>
      <w:proofErr w:type="spellStart"/>
      <w:r w:rsidRPr="00114FAA">
        <w:rPr>
          <w:color w:val="auto"/>
          <w:sz w:val="28"/>
          <w:szCs w:val="28"/>
        </w:rPr>
        <w:t>Савара</w:t>
      </w:r>
      <w:proofErr w:type="spellEnd"/>
      <w:r w:rsidRPr="00114FAA">
        <w:rPr>
          <w:color w:val="auto"/>
          <w:sz w:val="28"/>
          <w:szCs w:val="28"/>
        </w:rPr>
        <w:t xml:space="preserve">-Лапласа и его следствия. Магнитное поле контура с током. Поле длинного прямого провода, магнитный момент. </w:t>
      </w:r>
    </w:p>
    <w:p w14:paraId="4CA084A8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9.3. Теорема Гаусса для магнитного поля. Циркуляция магнитного поля. </w:t>
      </w:r>
    </w:p>
    <w:p w14:paraId="450E04B0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lastRenderedPageBreak/>
        <w:t xml:space="preserve">9.4. Магнитное поле в веществе. Вектор намагничения. </w:t>
      </w:r>
      <w:proofErr w:type="spellStart"/>
      <w:r w:rsidRPr="00114FAA">
        <w:rPr>
          <w:color w:val="auto"/>
          <w:sz w:val="28"/>
          <w:szCs w:val="28"/>
        </w:rPr>
        <w:t>Амперовы</w:t>
      </w:r>
      <w:proofErr w:type="spellEnd"/>
      <w:r w:rsidRPr="00114FAA">
        <w:rPr>
          <w:color w:val="auto"/>
          <w:sz w:val="28"/>
          <w:szCs w:val="28"/>
        </w:rPr>
        <w:t xml:space="preserve"> (молекулярные) токи. Намагниченное состояние среды. </w:t>
      </w:r>
    </w:p>
    <w:p w14:paraId="45D69DBE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9.5. Различные типы магнетиков. </w:t>
      </w:r>
    </w:p>
    <w:p w14:paraId="054B6486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10. Электромагнитная индукция </w:t>
      </w:r>
    </w:p>
    <w:p w14:paraId="385C0D18" w14:textId="1EA30A53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10.1. Магнитный поток. Независимость потока от контрольной поверхности. Закон электромагнитной индукции и его следствия. Э.Д.С. индукции. Правило Ленца. Работа при перемещении витка с током в постоянном магнитном поле. </w:t>
      </w:r>
    </w:p>
    <w:p w14:paraId="3E6F3633" w14:textId="51AB93DD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10.2. Самоиндукция. Коэффициент индуктивности. Потокосцепление. </w:t>
      </w:r>
    </w:p>
    <w:p w14:paraId="4B7F0C42" w14:textId="3E547202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10.3. Энергия соленоида и произвольной катушки с током. Плотность энергии магнитного поля. Энергия системы токов. Коэффициенты индуктивности. Энергия произвольной системы контуров с токами, Коэффициенты взаимной индукции и их свойства. </w:t>
      </w:r>
    </w:p>
    <w:p w14:paraId="57924A2F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11. Уравнения электромагнитного поля </w:t>
      </w:r>
    </w:p>
    <w:p w14:paraId="2234DDD8" w14:textId="6A0B708E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11.1. Вихревое электрическое поле. Первое уравнение Максвелла. Электрическое поле с учетом явления электромагнитной индукции. Уравнение для полного поля. Ток смещения. Второе уравнение Максвелла. Необходимость введения токов смещения. Взаимосвязь электрического и магнитного полей. Система уравнений Максвелла. Некоторые следствия из уравнений Максвелла. </w:t>
      </w:r>
    </w:p>
    <w:p w14:paraId="77F448CC" w14:textId="5FBDCAF4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11.2. Переходные процессы в электрических цепях. Дифференциальные уравнения электрической цепи. Колебательный контур. Свободные и вынужденные колебания в контуре. Начальные условия. Установившиеся колебания в цепи. Нахождение установившегося режима. Комплексная </w:t>
      </w:r>
    </w:p>
    <w:p w14:paraId="7199ACBF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амплитуда и ее физический смысл. Комплексное сопротивление (импеданс) участка цепи. Резонансные явления. </w:t>
      </w:r>
    </w:p>
    <w:p w14:paraId="2001C74B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12. Электромагнитные волны </w:t>
      </w:r>
    </w:p>
    <w:p w14:paraId="7F475E1C" w14:textId="610D8BEC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12.1. Поток электромагнитной энергии. Закон сохранения энергии в электромагнитном поле. Плотность потока энергии. Вектор </w:t>
      </w:r>
      <w:proofErr w:type="spellStart"/>
      <w:r w:rsidRPr="00114FAA">
        <w:rPr>
          <w:color w:val="auto"/>
          <w:sz w:val="28"/>
          <w:szCs w:val="28"/>
        </w:rPr>
        <w:t>Пойнтинга</w:t>
      </w:r>
      <w:proofErr w:type="spellEnd"/>
      <w:r w:rsidRPr="00114FAA">
        <w:rPr>
          <w:color w:val="auto"/>
          <w:sz w:val="28"/>
          <w:szCs w:val="28"/>
        </w:rPr>
        <w:t xml:space="preserve">. Плоские электромагнитные волны. Волновое уравнение. Скорость распространения электромагнитных волн. Плоские волны. Структура плоской волны. Связь векторов </w:t>
      </w:r>
      <w:r w:rsidRPr="00114FAA">
        <w:rPr>
          <w:i/>
          <w:iCs/>
          <w:color w:val="auto"/>
          <w:sz w:val="28"/>
          <w:szCs w:val="28"/>
        </w:rPr>
        <w:t xml:space="preserve">E </w:t>
      </w:r>
      <w:r w:rsidR="004D61F0" w:rsidRPr="00114FAA">
        <w:rPr>
          <w:i/>
          <w:iCs/>
          <w:color w:val="auto"/>
          <w:sz w:val="28"/>
          <w:szCs w:val="28"/>
        </w:rPr>
        <w:t xml:space="preserve"> и </w:t>
      </w:r>
      <w:r w:rsidRPr="00114FAA">
        <w:rPr>
          <w:i/>
          <w:iCs/>
          <w:color w:val="auto"/>
          <w:sz w:val="28"/>
          <w:szCs w:val="28"/>
        </w:rPr>
        <w:t>H</w:t>
      </w:r>
    </w:p>
    <w:p w14:paraId="6FF25E84" w14:textId="3F71DBD6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 xml:space="preserve">12.2. Давление света. Импульс световой волны. Взаимодействие поля волны со средой. Давление и импульс волны. </w:t>
      </w:r>
    </w:p>
    <w:p w14:paraId="4020E204" w14:textId="28F6D7B3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color w:val="auto"/>
          <w:sz w:val="28"/>
          <w:szCs w:val="28"/>
        </w:rPr>
        <w:t>12.3. Противоречия классической теории. Опыт Майкельсона—</w:t>
      </w:r>
      <w:proofErr w:type="spellStart"/>
      <w:r w:rsidRPr="00114FAA">
        <w:rPr>
          <w:color w:val="auto"/>
          <w:sz w:val="28"/>
          <w:szCs w:val="28"/>
        </w:rPr>
        <w:t>Морли</w:t>
      </w:r>
      <w:proofErr w:type="spellEnd"/>
      <w:r w:rsidRPr="00114FAA">
        <w:rPr>
          <w:color w:val="auto"/>
          <w:sz w:val="28"/>
          <w:szCs w:val="28"/>
        </w:rPr>
        <w:t xml:space="preserve">. Электромагнитное поле в движущейся системе координат. Результаты экспериментальных исследований. Принцип постоянства скорости света. </w:t>
      </w:r>
    </w:p>
    <w:p w14:paraId="2ECEEFDD" w14:textId="77777777" w:rsidR="005A511D" w:rsidRPr="00114FAA" w:rsidRDefault="005A511D" w:rsidP="001D0A18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14FAA">
        <w:rPr>
          <w:b/>
          <w:bCs/>
          <w:color w:val="auto"/>
          <w:sz w:val="28"/>
          <w:szCs w:val="28"/>
        </w:rPr>
        <w:t xml:space="preserve">Раздел 13. Введение в </w:t>
      </w:r>
      <w:proofErr w:type="spellStart"/>
      <w:r w:rsidRPr="00114FAA">
        <w:rPr>
          <w:b/>
          <w:bCs/>
          <w:color w:val="auto"/>
          <w:sz w:val="28"/>
          <w:szCs w:val="28"/>
        </w:rPr>
        <w:t>эконофизику</w:t>
      </w:r>
      <w:proofErr w:type="spellEnd"/>
      <w:r w:rsidRPr="00114FAA">
        <w:rPr>
          <w:b/>
          <w:bCs/>
          <w:color w:val="auto"/>
          <w:sz w:val="28"/>
          <w:szCs w:val="28"/>
        </w:rPr>
        <w:t xml:space="preserve">. </w:t>
      </w:r>
    </w:p>
    <w:p w14:paraId="360DCEF6" w14:textId="70F5DE1D" w:rsidR="005A511D" w:rsidRPr="00114FAA" w:rsidRDefault="005A511D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Основные подходы в </w:t>
      </w:r>
      <w:proofErr w:type="spellStart"/>
      <w:r w:rsidRPr="00114FAA">
        <w:rPr>
          <w:rFonts w:ascii="Times New Roman" w:hAnsi="Times New Roman" w:cs="Times New Roman"/>
          <w:sz w:val="28"/>
          <w:szCs w:val="28"/>
        </w:rPr>
        <w:t>эконофизике</w:t>
      </w:r>
      <w:proofErr w:type="spellEnd"/>
      <w:r w:rsidRPr="00114FAA">
        <w:rPr>
          <w:rFonts w:ascii="Times New Roman" w:hAnsi="Times New Roman" w:cs="Times New Roman"/>
          <w:sz w:val="28"/>
          <w:szCs w:val="28"/>
        </w:rPr>
        <w:t>.</w:t>
      </w:r>
    </w:p>
    <w:p w14:paraId="2356F91F" w14:textId="20F08BC8" w:rsidR="001D0A18" w:rsidRPr="00114FAA" w:rsidRDefault="001D0A18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0F07477C" w14:textId="5084285D" w:rsidR="00C20D70" w:rsidRPr="00114FAA" w:rsidRDefault="00C20D70" w:rsidP="001D0A18">
      <w:pPr>
        <w:pStyle w:val="2"/>
        <w:numPr>
          <w:ilvl w:val="0"/>
          <w:numId w:val="26"/>
        </w:numPr>
        <w:tabs>
          <w:tab w:val="left" w:pos="851"/>
        </w:tabs>
        <w:spacing w:before="0" w:line="276" w:lineRule="auto"/>
        <w:ind w:left="0" w:firstLine="425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bookmarkStart w:id="7" w:name="_Toc178821010"/>
      <w:bookmarkStart w:id="8" w:name="_Toc178875736"/>
      <w:r w:rsidRPr="00114FA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Учебно-тематический план</w:t>
      </w:r>
      <w:bookmarkStart w:id="9" w:name="_page_19_0"/>
      <w:bookmarkEnd w:id="7"/>
      <w:bookmarkEnd w:id="8"/>
    </w:p>
    <w:p w14:paraId="3EE85202" w14:textId="33682D32" w:rsidR="00C20D70" w:rsidRPr="00114FAA" w:rsidRDefault="00C20D70" w:rsidP="001D0A18">
      <w:pPr>
        <w:spacing w:after="0" w:line="276" w:lineRule="auto"/>
        <w:ind w:firstLine="425"/>
        <w:jc w:val="right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1D0A18" w:rsidRPr="00114FAA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W w:w="10206" w:type="dxa"/>
        <w:tblInd w:w="-527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92"/>
        <w:gridCol w:w="2004"/>
        <w:gridCol w:w="722"/>
        <w:gridCol w:w="1017"/>
        <w:gridCol w:w="721"/>
        <w:gridCol w:w="1214"/>
        <w:gridCol w:w="1313"/>
        <w:gridCol w:w="839"/>
        <w:gridCol w:w="1984"/>
      </w:tblGrid>
      <w:tr w:rsidR="00C20D70" w:rsidRPr="001D0A18" w14:paraId="0D3E6B28" w14:textId="77777777" w:rsidTr="0041165C">
        <w:trPr>
          <w:trHeight w:val="272"/>
        </w:trPr>
        <w:tc>
          <w:tcPr>
            <w:tcW w:w="3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19EEB05" w14:textId="77777777" w:rsidR="00C20D70" w:rsidRPr="001D0A18" w:rsidRDefault="00C20D70" w:rsidP="001D0A18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1D0A18">
              <w:rPr>
                <w:rStyle w:val="FontStyle73"/>
                <w:b w:val="0"/>
                <w:sz w:val="24"/>
                <w:szCs w:val="24"/>
              </w:rPr>
              <w:t>№</w:t>
            </w:r>
          </w:p>
          <w:p w14:paraId="4BD78E43" w14:textId="6C6160B5" w:rsidR="00C20D70" w:rsidRPr="001D0A18" w:rsidRDefault="00C20D70" w:rsidP="001D0A18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20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A703A0F" w14:textId="46A7AE88" w:rsidR="00C20D70" w:rsidRPr="001D0A18" w:rsidRDefault="00C20D70" w:rsidP="001D0A18">
            <w:pPr>
              <w:pStyle w:val="Style56"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1D0A18">
              <w:rPr>
                <w:rStyle w:val="FontStyle73"/>
                <w:b w:val="0"/>
                <w:sz w:val="24"/>
                <w:szCs w:val="24"/>
              </w:rPr>
              <w:t>Наименование темы</w:t>
            </w:r>
            <w:r w:rsidR="001D0A18"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1D0A18">
              <w:rPr>
                <w:rStyle w:val="FontStyle73"/>
                <w:b w:val="0"/>
                <w:sz w:val="24"/>
                <w:szCs w:val="24"/>
              </w:rPr>
              <w:t>(раздела)дисциплины</w:t>
            </w:r>
          </w:p>
        </w:tc>
        <w:tc>
          <w:tcPr>
            <w:tcW w:w="582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701B2D" w14:textId="77777777" w:rsidR="00C20D70" w:rsidRPr="001D0A18" w:rsidRDefault="00C20D70" w:rsidP="001D0A18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1D0A18">
              <w:rPr>
                <w:rStyle w:val="FontStyle73"/>
                <w:b w:val="0"/>
                <w:sz w:val="24"/>
                <w:szCs w:val="24"/>
              </w:rPr>
              <w:t>Трудоёмкость в часах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36B0F80" w14:textId="29DF81F5" w:rsidR="00C20D70" w:rsidRPr="001D0A18" w:rsidRDefault="00C20D70" w:rsidP="001D0A18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1D0A18">
              <w:rPr>
                <w:rStyle w:val="FontStyle73"/>
                <w:b w:val="0"/>
                <w:sz w:val="24"/>
                <w:szCs w:val="24"/>
              </w:rPr>
              <w:t>Формы</w:t>
            </w:r>
            <w:r w:rsidR="001D0A18"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1D0A18">
              <w:rPr>
                <w:rStyle w:val="FontStyle73"/>
                <w:b w:val="0"/>
                <w:sz w:val="24"/>
                <w:szCs w:val="24"/>
              </w:rPr>
              <w:t>текущего</w:t>
            </w:r>
            <w:r w:rsidR="001D0A18"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1D0A18">
              <w:rPr>
                <w:rStyle w:val="FontStyle73"/>
                <w:b w:val="0"/>
                <w:sz w:val="24"/>
                <w:szCs w:val="24"/>
              </w:rPr>
              <w:t>контроля</w:t>
            </w:r>
            <w:r w:rsidR="001D0A18"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1D0A18">
              <w:rPr>
                <w:rStyle w:val="FontStyle73"/>
                <w:b w:val="0"/>
                <w:sz w:val="24"/>
                <w:szCs w:val="24"/>
              </w:rPr>
              <w:t>успеваемости</w:t>
            </w:r>
          </w:p>
        </w:tc>
      </w:tr>
      <w:tr w:rsidR="00C20D70" w:rsidRPr="00A1369D" w14:paraId="73AF3D10" w14:textId="77777777" w:rsidTr="0041165C">
        <w:trPr>
          <w:trHeight w:val="336"/>
        </w:trPr>
        <w:tc>
          <w:tcPr>
            <w:tcW w:w="39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2CCEC8AE" w14:textId="77777777" w:rsidR="00C20D70" w:rsidRPr="00A1369D" w:rsidRDefault="00C20D70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200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2EA1A637" w14:textId="77AC6C97" w:rsidR="00C20D70" w:rsidRPr="00A1369D" w:rsidRDefault="00C20D70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7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AA14A06" w14:textId="080AD708" w:rsidR="00C20D70" w:rsidRPr="001D0A18" w:rsidRDefault="00C20D70" w:rsidP="001D0A18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1D0A18">
              <w:rPr>
                <w:rStyle w:val="FontStyle73"/>
                <w:b w:val="0"/>
                <w:sz w:val="24"/>
                <w:szCs w:val="24"/>
              </w:rPr>
              <w:t>Всего</w:t>
            </w:r>
          </w:p>
        </w:tc>
        <w:tc>
          <w:tcPr>
            <w:tcW w:w="4265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A194C1" w14:textId="77777777" w:rsidR="00C20D70" w:rsidRPr="001D0A18" w:rsidRDefault="00C20D70" w:rsidP="001D0A18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1D0A18">
              <w:rPr>
                <w:rStyle w:val="FontStyle73"/>
                <w:b w:val="0"/>
                <w:sz w:val="24"/>
                <w:szCs w:val="24"/>
              </w:rPr>
              <w:t>Аудиторная работа</w:t>
            </w:r>
          </w:p>
        </w:tc>
        <w:tc>
          <w:tcPr>
            <w:tcW w:w="83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644D9CF" w14:textId="7E8952B7" w:rsidR="00C20D70" w:rsidRPr="001D0A18" w:rsidRDefault="00C20D70" w:rsidP="001D0A18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1D0A18">
              <w:rPr>
                <w:rStyle w:val="FontStyle73"/>
                <w:b w:val="0"/>
                <w:sz w:val="24"/>
                <w:szCs w:val="24"/>
              </w:rPr>
              <w:t>Самостоятельная</w:t>
            </w:r>
            <w:r w:rsidR="001D0A18"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1D0A18">
              <w:rPr>
                <w:rStyle w:val="FontStyle73"/>
                <w:b w:val="0"/>
                <w:sz w:val="24"/>
                <w:szCs w:val="24"/>
              </w:rPr>
              <w:t>работа</w:t>
            </w: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2A64AF8B" w14:textId="77777777" w:rsidR="00C20D70" w:rsidRPr="00A1369D" w:rsidRDefault="00C20D70" w:rsidP="001D0A18">
            <w:pPr>
              <w:pStyle w:val="Style62"/>
              <w:tabs>
                <w:tab w:val="left" w:pos="1985"/>
              </w:tabs>
              <w:spacing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</w:tr>
      <w:tr w:rsidR="001D0A18" w:rsidRPr="00A1369D" w14:paraId="046BD1B8" w14:textId="77777777" w:rsidTr="0041165C">
        <w:trPr>
          <w:trHeight w:val="804"/>
        </w:trPr>
        <w:tc>
          <w:tcPr>
            <w:tcW w:w="3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2AB69C" w14:textId="77777777" w:rsidR="00C20D70" w:rsidRPr="00A1369D" w:rsidRDefault="00C20D70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20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C6794A" w14:textId="04132979" w:rsidR="00C20D70" w:rsidRPr="00A1369D" w:rsidRDefault="00C20D70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72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27C3B4" w14:textId="77777777" w:rsidR="00C20D70" w:rsidRPr="00A1369D" w:rsidRDefault="00C20D70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8BB698" w14:textId="77777777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Общая аудиторная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E8B5C4" w14:textId="77777777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Лекции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920428" w14:textId="77777777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Практические и семинарские занятия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B6585B" w14:textId="77777777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 xml:space="preserve">в </w:t>
            </w:r>
            <w:proofErr w:type="spellStart"/>
            <w:r w:rsidRPr="00A1369D">
              <w:rPr>
                <w:rStyle w:val="FontStyle74"/>
                <w:sz w:val="24"/>
                <w:szCs w:val="24"/>
              </w:rPr>
              <w:t>т.ч</w:t>
            </w:r>
            <w:proofErr w:type="spellEnd"/>
            <w:r w:rsidRPr="00A1369D">
              <w:rPr>
                <w:rStyle w:val="FontStyle74"/>
                <w:sz w:val="24"/>
                <w:szCs w:val="24"/>
              </w:rPr>
              <w:t>. занятия в интерактивных формах</w:t>
            </w:r>
          </w:p>
        </w:tc>
        <w:tc>
          <w:tcPr>
            <w:tcW w:w="83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68957D" w14:textId="77777777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3BD51F" w14:textId="77777777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</w:p>
        </w:tc>
      </w:tr>
      <w:tr w:rsidR="001D0A18" w:rsidRPr="00A1369D" w14:paraId="518B0231" w14:textId="77777777" w:rsidTr="0041165C">
        <w:trPr>
          <w:trHeight w:val="848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92FF3" w14:textId="19DB3D1F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1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914847" w14:textId="716E53A3" w:rsidR="00C20D70" w:rsidRPr="00A1369D" w:rsidRDefault="00C20D70" w:rsidP="001D0A18">
            <w:pPr>
              <w:pStyle w:val="Default"/>
              <w:spacing w:line="276" w:lineRule="auto"/>
              <w:ind w:left="57" w:right="57"/>
            </w:pPr>
            <w:r w:rsidRPr="00A1369D">
              <w:t xml:space="preserve">Введение. Кинематика 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8EC52E" w14:textId="283FDBEE" w:rsidR="00C20D70" w:rsidRPr="00A1369D" w:rsidRDefault="004B1842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2F3314" w14:textId="044B4245" w:rsidR="00C20D70" w:rsidRPr="00A1369D" w:rsidRDefault="00553727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C7570A" w14:textId="07D86427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62ED22" w14:textId="4ED79ED7" w:rsidR="00C20D70" w:rsidRPr="00A1369D" w:rsidRDefault="00553727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2FE44D" w14:textId="23609817" w:rsidR="00C20D70" w:rsidRPr="00A1369D" w:rsidRDefault="00553727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564B99" w14:textId="55AF5606" w:rsidR="00C20D70" w:rsidRPr="00A1369D" w:rsidRDefault="004B1842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9ED62A" w14:textId="12533B18" w:rsidR="00C20D70" w:rsidRPr="00A1369D" w:rsidRDefault="00C20D70" w:rsidP="001D0A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1D0A18" w:rsidRPr="00A1369D" w14:paraId="30C1F453" w14:textId="77777777" w:rsidTr="0041165C">
        <w:trPr>
          <w:trHeight w:val="683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DFF23B" w14:textId="0AC481AB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2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2D0B04" w14:textId="46F52766" w:rsidR="00C20D70" w:rsidRPr="00A1369D" w:rsidRDefault="00C20D70" w:rsidP="001D0A18">
            <w:pPr>
              <w:widowControl w:val="0"/>
              <w:spacing w:after="0" w:line="276" w:lineRule="auto"/>
              <w:ind w:left="57" w:righ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A1369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Динамика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0C87A6" w14:textId="4FCF68ED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BCB40F" w14:textId="570AE74A" w:rsidR="00C20D70" w:rsidRPr="00A1369D" w:rsidRDefault="00553727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548B99" w14:textId="604232DF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7C5902" w14:textId="5BBE36C6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6F4EE8" w14:textId="756A73F0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33086D" w14:textId="5EE83E24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D7180A" w14:textId="77777777" w:rsidR="00C20D70" w:rsidRPr="00A1369D" w:rsidRDefault="00C20D70" w:rsidP="001D0A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индивидуальных заданий</w:t>
            </w:r>
          </w:p>
        </w:tc>
      </w:tr>
      <w:tr w:rsidR="001D0A18" w:rsidRPr="00A1369D" w14:paraId="717096E3" w14:textId="77777777" w:rsidTr="0041165C">
        <w:trPr>
          <w:trHeight w:val="53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C6F2F0" w14:textId="2FAF2176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3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62B269" w14:textId="607B2456" w:rsidR="00C20D70" w:rsidRPr="00A1369D" w:rsidRDefault="00C20D70" w:rsidP="001D0A18">
            <w:pPr>
              <w:pStyle w:val="Default"/>
              <w:spacing w:line="276" w:lineRule="auto"/>
              <w:ind w:left="57" w:right="57"/>
              <w:rPr>
                <w:bCs/>
              </w:rPr>
            </w:pPr>
            <w:r w:rsidRPr="00A1369D">
              <w:t xml:space="preserve">Неинерциальные системы отсчета 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633C16" w14:textId="09F50817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04FEF2" w14:textId="3E9AAE1C" w:rsidR="00C20D70" w:rsidRPr="00A1369D" w:rsidRDefault="00553727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B55392" w14:textId="7EDB1647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53D0B9" w14:textId="2AD0A508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7B0407" w14:textId="52CBEDF0" w:rsidR="00C20D70" w:rsidRPr="00A1369D" w:rsidRDefault="005943CC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564A93" w14:textId="61C18170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77AE90" w14:textId="70C01797" w:rsidR="00C20D70" w:rsidRPr="00A1369D" w:rsidRDefault="008F241B" w:rsidP="001D0A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индивидуальных заданий</w:t>
            </w:r>
          </w:p>
        </w:tc>
      </w:tr>
      <w:tr w:rsidR="001D0A18" w:rsidRPr="00A1369D" w14:paraId="5277554E" w14:textId="77777777" w:rsidTr="0041165C">
        <w:trPr>
          <w:trHeight w:val="622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5974BC" w14:textId="6CA38960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4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035457" w14:textId="4D08A604" w:rsidR="00C20D70" w:rsidRPr="00A1369D" w:rsidRDefault="00C20D70" w:rsidP="001D0A18">
            <w:pPr>
              <w:pStyle w:val="Default"/>
              <w:spacing w:line="276" w:lineRule="auto"/>
              <w:ind w:left="57" w:right="57"/>
              <w:rPr>
                <w:bCs/>
              </w:rPr>
            </w:pPr>
            <w:r w:rsidRPr="00A1369D">
              <w:t xml:space="preserve">Законы сохранения 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C7851E" w14:textId="130F947D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4A9EE0" w14:textId="541E75AB" w:rsidR="00C20D70" w:rsidRPr="00A1369D" w:rsidRDefault="00553727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BDBC16" w14:textId="2CF7C80C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E56120" w14:textId="18D1CB8C" w:rsidR="00C20D70" w:rsidRPr="00A1369D" w:rsidRDefault="00553727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CBC6E4" w14:textId="56028F78" w:rsidR="00C20D70" w:rsidRPr="00A1369D" w:rsidRDefault="00553727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99F07E" w14:textId="3ACB054C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ABFF8C" w14:textId="1455E941" w:rsidR="00C20D70" w:rsidRPr="00A1369D" w:rsidRDefault="00C20D70" w:rsidP="001D0A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работа. </w:t>
            </w:r>
          </w:p>
        </w:tc>
      </w:tr>
      <w:tr w:rsidR="001D0A18" w:rsidRPr="00A1369D" w14:paraId="495BA09A" w14:textId="77777777" w:rsidTr="0041165C">
        <w:trPr>
          <w:trHeight w:val="622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107B0F" w14:textId="58DA1C16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5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4DD39A" w14:textId="147240E0" w:rsidR="00C20D70" w:rsidRPr="00A1369D" w:rsidRDefault="00C20D70" w:rsidP="001D0A18">
            <w:pPr>
              <w:widowControl w:val="0"/>
              <w:spacing w:after="0" w:line="276" w:lineRule="auto"/>
              <w:ind w:left="57" w:right="57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bCs/>
                <w:sz w:val="24"/>
                <w:szCs w:val="24"/>
              </w:rPr>
              <w:t>Колебания и волны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BB9D06" w14:textId="2D43629A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83E677" w14:textId="77777777" w:rsidR="00C20D70" w:rsidRPr="00A1369D" w:rsidRDefault="00C20D70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2D43A9" w14:textId="77777777" w:rsidR="00C20D70" w:rsidRPr="00A1369D" w:rsidRDefault="00C20D70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89A1D4" w14:textId="79551CF4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123088" w14:textId="77777777" w:rsidR="00C20D70" w:rsidRPr="00A1369D" w:rsidRDefault="00C20D70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DCCE9D" w14:textId="51A7F3BE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EF2498" w14:textId="77777777" w:rsidR="00C20D70" w:rsidRPr="00A1369D" w:rsidRDefault="00C20D70" w:rsidP="001D0A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1D0A18" w:rsidRPr="00A1369D" w14:paraId="6758A077" w14:textId="77777777" w:rsidTr="0041165C">
        <w:trPr>
          <w:trHeight w:val="622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2D156D" w14:textId="42746DB4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6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9BDC7F" w14:textId="5FD5B3F4" w:rsidR="00C20D70" w:rsidRPr="00A1369D" w:rsidRDefault="00C20D70" w:rsidP="001D0A18">
            <w:pPr>
              <w:pStyle w:val="Default"/>
              <w:spacing w:line="276" w:lineRule="auto"/>
              <w:ind w:left="57" w:right="57"/>
              <w:rPr>
                <w:bCs/>
              </w:rPr>
            </w:pPr>
            <w:r w:rsidRPr="00A1369D">
              <w:t xml:space="preserve">Основы статистической физики и термодинамики 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66F589" w14:textId="3246829A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E67D48" w14:textId="6205C295" w:rsidR="00C20D70" w:rsidRPr="00A1369D" w:rsidRDefault="00553727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611E4E" w14:textId="689D97A1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D46670" w14:textId="557F2FCB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A90D6" w14:textId="21A8D4E5" w:rsidR="00C20D70" w:rsidRPr="00A1369D" w:rsidRDefault="005943CC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43136C" w14:textId="06A3E24D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4CDA1E" w14:textId="4680557E" w:rsidR="00C20D70" w:rsidRPr="00A1369D" w:rsidRDefault="000665EE" w:rsidP="001D0A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индивидуальных заданий</w:t>
            </w:r>
          </w:p>
        </w:tc>
      </w:tr>
      <w:tr w:rsidR="001D0A18" w:rsidRPr="00A1369D" w14:paraId="6D98305A" w14:textId="77777777" w:rsidTr="0041165C">
        <w:trPr>
          <w:trHeight w:val="622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10E0D4" w14:textId="07A179F2" w:rsidR="00C20D70" w:rsidRPr="00A1369D" w:rsidRDefault="00C20D70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7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8DF88F" w14:textId="110F680E" w:rsidR="00C20D70" w:rsidRPr="00A1369D" w:rsidRDefault="00C20D70" w:rsidP="001D0A18">
            <w:pPr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Электростатика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857417" w14:textId="51885E05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C39729" w14:textId="274F3C46" w:rsidR="00C20D70" w:rsidRPr="00A1369D" w:rsidRDefault="00553727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8ABCA9" w14:textId="639F7760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748526" w14:textId="248C72BC" w:rsidR="00C20D70" w:rsidRPr="00A1369D" w:rsidRDefault="005943CC" w:rsidP="0041165C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24CFE8" w14:textId="1597554E" w:rsidR="00C20D70" w:rsidRPr="00A1369D" w:rsidRDefault="00553727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48CD99" w14:textId="5FA5DB42" w:rsidR="00C20D70" w:rsidRPr="00A1369D" w:rsidRDefault="004B1842" w:rsidP="0041165C">
            <w:pPr>
              <w:spacing w:after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044A04" w14:textId="77777777" w:rsidR="00C20D70" w:rsidRPr="00A1369D" w:rsidRDefault="00C20D70" w:rsidP="001D0A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индивидуальных заданий</w:t>
            </w:r>
          </w:p>
        </w:tc>
      </w:tr>
      <w:tr w:rsidR="001D0A18" w:rsidRPr="00A1369D" w14:paraId="5E0C547D" w14:textId="77777777" w:rsidTr="0041165C">
        <w:trPr>
          <w:trHeight w:val="293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83CFAE" w14:textId="58CFED70" w:rsidR="00C20D70" w:rsidRPr="00A1369D" w:rsidRDefault="005943CC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8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C2F7BE" w14:textId="20731BB3" w:rsidR="00C20D70" w:rsidRPr="00A1369D" w:rsidRDefault="00C20D70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Электрический ток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3A6E9F9" w14:textId="4FF38BE0" w:rsidR="00C20D70" w:rsidRPr="00A1369D" w:rsidRDefault="004B1842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656ADDE8" w14:textId="69964AFC" w:rsidR="00C20D70" w:rsidRPr="00A1369D" w:rsidRDefault="00553727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2,5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FCFEF36" w14:textId="23647D8E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718D3F7" w14:textId="6C739479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E889369" w14:textId="5D3F6DEA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2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88BCD2E" w14:textId="4392BD87" w:rsidR="00C20D70" w:rsidRPr="00A1369D" w:rsidRDefault="004B1842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4B33BB" w14:textId="4B5245DA" w:rsidR="00C20D70" w:rsidRPr="00A1369D" w:rsidRDefault="008F241B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Практическая работа</w:t>
            </w:r>
          </w:p>
        </w:tc>
      </w:tr>
      <w:tr w:rsidR="001D0A18" w:rsidRPr="00A1369D" w14:paraId="78779B84" w14:textId="77777777" w:rsidTr="0041165C">
        <w:trPr>
          <w:trHeight w:val="293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23BFEE" w14:textId="3BD4C831" w:rsidR="00C20D70" w:rsidRPr="00A1369D" w:rsidRDefault="005943CC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9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8700A1" w14:textId="3AED1ED8" w:rsidR="00C20D70" w:rsidRPr="00A1369D" w:rsidRDefault="00C20D70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Магнитные явления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52FDAEF" w14:textId="287CE837" w:rsidR="00C20D70" w:rsidRPr="00A1369D" w:rsidRDefault="004B1842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9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7EED060" w14:textId="45C78CA6" w:rsidR="00C20D70" w:rsidRPr="00A1369D" w:rsidRDefault="00553727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1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FBCCCA3" w14:textId="5AF4EE8D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69037A48" w14:textId="763B609D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576F9AB" w14:textId="65689F58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1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054E2FA" w14:textId="477CC6AB" w:rsidR="00C20D70" w:rsidRPr="00A1369D" w:rsidRDefault="004B1842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9439BB" w14:textId="20878185" w:rsidR="00C20D70" w:rsidRPr="00A1369D" w:rsidRDefault="008F241B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Выполнение индивидуальных заданий</w:t>
            </w:r>
          </w:p>
        </w:tc>
      </w:tr>
      <w:tr w:rsidR="001D0A18" w:rsidRPr="00A1369D" w14:paraId="0E43CD7B" w14:textId="77777777" w:rsidTr="0041165C">
        <w:trPr>
          <w:trHeight w:val="293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60C7C0" w14:textId="6D10C5DB" w:rsidR="00C20D70" w:rsidRPr="00A1369D" w:rsidRDefault="005943CC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10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DBE798" w14:textId="22402008" w:rsidR="00C20D70" w:rsidRPr="00A1369D" w:rsidRDefault="00C20D70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Электромагнитная индукция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25079B3" w14:textId="60F89EDD" w:rsidR="00C20D70" w:rsidRPr="00A1369D" w:rsidRDefault="00DB1C2B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8,5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459ACCE" w14:textId="78F4846C" w:rsidR="00C20D70" w:rsidRPr="00A1369D" w:rsidRDefault="00553727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F474071" w14:textId="77777777" w:rsidR="00C20D70" w:rsidRPr="00A1369D" w:rsidRDefault="00C20D70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B7FEE37" w14:textId="6FDC5C6C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5E2928A" w14:textId="0A7B5142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01C9AD0" w14:textId="691E438B" w:rsidR="00C20D70" w:rsidRPr="00A1369D" w:rsidRDefault="00553727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6BFFDF" w14:textId="0CB2FB87" w:rsidR="00C20D70" w:rsidRPr="00A1369D" w:rsidRDefault="008F241B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Выполнение индивидуальных заданий</w:t>
            </w:r>
          </w:p>
        </w:tc>
      </w:tr>
      <w:tr w:rsidR="001D0A18" w:rsidRPr="00A1369D" w14:paraId="0CCD3200" w14:textId="77777777" w:rsidTr="0041165C">
        <w:trPr>
          <w:trHeight w:val="293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2E9563" w14:textId="23B3151E" w:rsidR="005943CC" w:rsidRPr="00A1369D" w:rsidRDefault="005943CC" w:rsidP="001D0A18">
            <w:pPr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25EF86" w14:textId="0D737AF1" w:rsidR="00C20D70" w:rsidRPr="00A1369D" w:rsidRDefault="00C20D70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Уравнения электромагнитного поля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262CB7B" w14:textId="4272322B" w:rsidR="00C20D70" w:rsidRPr="00A1369D" w:rsidRDefault="00DB1C2B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8,5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3252BC9" w14:textId="3F96C441" w:rsidR="00C20D70" w:rsidRPr="00A1369D" w:rsidRDefault="00553727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40DB2D5" w14:textId="77777777" w:rsidR="00C20D70" w:rsidRPr="00A1369D" w:rsidRDefault="00C20D70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C92760A" w14:textId="0DF68D26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9C71D40" w14:textId="5CA4B11F" w:rsidR="00C20D70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6B9DBE5" w14:textId="0B0CF6F3" w:rsidR="00C20D70" w:rsidRPr="00A1369D" w:rsidRDefault="008F241B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35AA26" w14:textId="786A1CED" w:rsidR="00C20D70" w:rsidRPr="00A1369D" w:rsidRDefault="008F241B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Выполнение индивидуальных заданий</w:t>
            </w:r>
          </w:p>
        </w:tc>
      </w:tr>
      <w:tr w:rsidR="001D0A18" w:rsidRPr="00A1369D" w14:paraId="1A47B5C1" w14:textId="77777777" w:rsidTr="0041165C">
        <w:trPr>
          <w:trHeight w:val="293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A1DAF5" w14:textId="6CDDCFAF" w:rsidR="005943CC" w:rsidRPr="00A1369D" w:rsidRDefault="005943CC" w:rsidP="001D0A18">
            <w:pPr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59A6D2" w14:textId="11199A64" w:rsidR="005943CC" w:rsidRPr="00A1369D" w:rsidRDefault="005943CC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Электромагнитные волны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C619A82" w14:textId="00554219" w:rsidR="005943CC" w:rsidRPr="00A1369D" w:rsidRDefault="004B1842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6</w:t>
            </w:r>
            <w:r w:rsidR="00DB1C2B">
              <w:rPr>
                <w:rFonts w:ascii="Times New Roman" w:cs="Times New Roman"/>
                <w:sz w:val="24"/>
                <w:szCs w:val="24"/>
              </w:rPr>
              <w:t>,5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7714D5C" w14:textId="0DA3B02B" w:rsidR="005943CC" w:rsidRPr="00A1369D" w:rsidRDefault="00553727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0B19DFC" w14:textId="77777777" w:rsidR="005943CC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906A50A" w14:textId="0A97C617" w:rsidR="005943CC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EF637F6" w14:textId="08547C53" w:rsidR="005943CC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6CDD593" w14:textId="7C57EE89" w:rsidR="005943CC" w:rsidRPr="00A1369D" w:rsidRDefault="004B1842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872FF5" w14:textId="181F3B10" w:rsidR="005943CC" w:rsidRPr="00A1369D" w:rsidRDefault="008F241B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Выполнение индивидуальных заданий</w:t>
            </w:r>
          </w:p>
        </w:tc>
      </w:tr>
      <w:tr w:rsidR="001D0A18" w:rsidRPr="00A1369D" w14:paraId="0750841C" w14:textId="77777777" w:rsidTr="0041165C">
        <w:trPr>
          <w:trHeight w:val="293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3FD4DD" w14:textId="6585C20D" w:rsidR="005943CC" w:rsidRPr="00A1369D" w:rsidRDefault="005943CC" w:rsidP="001D0A18">
            <w:pPr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5F142" w14:textId="457C4FA7" w:rsidR="005943CC" w:rsidRPr="00A1369D" w:rsidRDefault="005943CC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Введение в</w:t>
            </w:r>
            <w:r w:rsidR="001D0A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эконофизику</w:t>
            </w:r>
            <w:proofErr w:type="spellEnd"/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2955C0C" w14:textId="523FAC4E" w:rsidR="005943CC" w:rsidRPr="00A1369D" w:rsidRDefault="004B1842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8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6F927DA" w14:textId="5BAA0D87" w:rsidR="005943CC" w:rsidRPr="00A1369D" w:rsidRDefault="00553727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2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F7ABAD3" w14:textId="77777777" w:rsidR="005943CC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25E0853" w14:textId="6A58F255" w:rsidR="005943CC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6C71F931" w14:textId="2C323C84" w:rsidR="005943CC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1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6B71D0F9" w14:textId="0D389612" w:rsidR="005943CC" w:rsidRPr="00A1369D" w:rsidRDefault="004B1842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6AE143" w14:textId="11F7D970" w:rsidR="005943CC" w:rsidRPr="00A1369D" w:rsidRDefault="008F241B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Дискуссии, обсуждения</w:t>
            </w:r>
          </w:p>
        </w:tc>
      </w:tr>
      <w:tr w:rsidR="001D0A18" w:rsidRPr="00A1369D" w14:paraId="454C9DC5" w14:textId="77777777" w:rsidTr="0041165C">
        <w:trPr>
          <w:trHeight w:val="293"/>
        </w:trPr>
        <w:tc>
          <w:tcPr>
            <w:tcW w:w="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211E52" w14:textId="77777777" w:rsidR="005943CC" w:rsidRPr="00A1369D" w:rsidRDefault="005943CC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95031D" w14:textId="2F26B6C1" w:rsidR="005943CC" w:rsidRPr="00A1369D" w:rsidRDefault="005943CC" w:rsidP="001D0A18">
            <w:pPr>
              <w:tabs>
                <w:tab w:val="left" w:pos="1985"/>
              </w:tabs>
              <w:spacing w:after="0"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В целом по дисциплине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4A5226A" w14:textId="62BE7B30" w:rsidR="005943CC" w:rsidRPr="00A1369D" w:rsidRDefault="00DB1C2B" w:rsidP="004B1842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1</w:t>
            </w:r>
            <w:r w:rsidR="004B1842">
              <w:rPr>
                <w:rFonts w:ascii="Times New Roman" w:cs="Times New Roman"/>
                <w:sz w:val="24"/>
                <w:szCs w:val="24"/>
              </w:rPr>
              <w:t>08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E25FCCC" w14:textId="0440E074" w:rsidR="005943CC" w:rsidRPr="00A1369D" w:rsidRDefault="00553727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16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25FF21A" w14:textId="04180541" w:rsidR="005943CC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5D7C109" w14:textId="0B6E12EE" w:rsidR="005943CC" w:rsidRPr="00A1369D" w:rsidRDefault="005943CC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1</w:t>
            </w:r>
            <w:r w:rsidR="00553727" w:rsidRPr="00A1369D">
              <w:rPr>
                <w:rFonts w:asci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1155E33" w14:textId="278984B8" w:rsidR="005943CC" w:rsidRPr="00A1369D" w:rsidRDefault="00553727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A1369D">
              <w:rPr>
                <w:rFonts w:ascii="Times New Roman" w:cs="Times New Roman"/>
                <w:sz w:val="24"/>
                <w:szCs w:val="24"/>
              </w:rPr>
              <w:t>13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BCB7B88" w14:textId="08331014" w:rsidR="005943CC" w:rsidRPr="00A1369D" w:rsidRDefault="004B1842" w:rsidP="0041165C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>
              <w:rPr>
                <w:rFonts w:ascii="Times New Roman" w:cs="Times New Roman"/>
                <w:sz w:val="24"/>
                <w:szCs w:val="24"/>
              </w:rPr>
              <w:t>92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4EE24E" w14:textId="5D20E40A" w:rsidR="005943CC" w:rsidRPr="00A1369D" w:rsidRDefault="008F241B" w:rsidP="001D0A18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A1369D">
              <w:rPr>
                <w:rStyle w:val="FontStyle74"/>
                <w:sz w:val="24"/>
                <w:szCs w:val="24"/>
              </w:rPr>
              <w:t>Расчетно-аналитическая работа</w:t>
            </w:r>
          </w:p>
        </w:tc>
      </w:tr>
      <w:bookmarkEnd w:id="9"/>
    </w:tbl>
    <w:p w14:paraId="1A122B29" w14:textId="77777777" w:rsidR="00C20D70" w:rsidRPr="00A1369D" w:rsidRDefault="00C20D70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14:paraId="5D83CD82" w14:textId="4E379370" w:rsidR="00E071D2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14FAA">
        <w:rPr>
          <w:rFonts w:ascii="Times New Roman" w:hAnsi="Times New Roman" w:cs="Times New Roman"/>
          <w:b/>
          <w:bCs/>
          <w:sz w:val="28"/>
          <w:szCs w:val="28"/>
        </w:rPr>
        <w:t xml:space="preserve">По структуре практические занятия следует разделить </w:t>
      </w:r>
      <w:proofErr w:type="gramStart"/>
      <w:r w:rsidRPr="00114FAA">
        <w:rPr>
          <w:rFonts w:ascii="Times New Roman" w:hAnsi="Times New Roman" w:cs="Times New Roman"/>
          <w:b/>
          <w:bCs/>
          <w:sz w:val="28"/>
          <w:szCs w:val="28"/>
        </w:rPr>
        <w:t>на</w:t>
      </w:r>
      <w:proofErr w:type="gramEnd"/>
      <w:r w:rsidRPr="00114FAA">
        <w:rPr>
          <w:rFonts w:ascii="Times New Roman" w:hAnsi="Times New Roman" w:cs="Times New Roman"/>
          <w:b/>
          <w:bCs/>
          <w:sz w:val="28"/>
          <w:szCs w:val="28"/>
        </w:rPr>
        <w:t xml:space="preserve"> учебные и контрольные.</w:t>
      </w:r>
    </w:p>
    <w:p w14:paraId="246FE705" w14:textId="77777777" w:rsidR="00E071D2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14FAA">
        <w:rPr>
          <w:rFonts w:ascii="Times New Roman" w:hAnsi="Times New Roman" w:cs="Times New Roman"/>
          <w:b/>
          <w:bCs/>
          <w:sz w:val="28"/>
          <w:szCs w:val="28"/>
        </w:rPr>
        <w:t xml:space="preserve">● Учебные практические занятия структурно состоят </w:t>
      </w:r>
      <w:proofErr w:type="gramStart"/>
      <w:r w:rsidRPr="00114FAA">
        <w:rPr>
          <w:rFonts w:ascii="Times New Roman" w:hAnsi="Times New Roman" w:cs="Times New Roman"/>
          <w:b/>
          <w:bCs/>
          <w:sz w:val="28"/>
          <w:szCs w:val="28"/>
        </w:rPr>
        <w:t>из</w:t>
      </w:r>
      <w:proofErr w:type="gramEnd"/>
      <w:r w:rsidRPr="00114FAA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73FE68C7" w14:textId="77777777" w:rsidR="00E071D2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>1) проверки наличия выполненного задания самостоятельной работы</w:t>
      </w:r>
    </w:p>
    <w:p w14:paraId="0206A2D1" w14:textId="77777777" w:rsidR="00E071D2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>каждого студента;</w:t>
      </w:r>
    </w:p>
    <w:p w14:paraId="53A0DD9A" w14:textId="77777777" w:rsidR="00E071D2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>2) разбора типичных ошибок, возникших в самостоятельной работе;</w:t>
      </w:r>
    </w:p>
    <w:p w14:paraId="5D624732" w14:textId="77777777" w:rsidR="00E071D2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>3) разбора практических методов и решения соответствующих задач;</w:t>
      </w:r>
    </w:p>
    <w:p w14:paraId="1E522960" w14:textId="77777777" w:rsidR="00E071D2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14FAA">
        <w:rPr>
          <w:rFonts w:ascii="Times New Roman" w:hAnsi="Times New Roman" w:cs="Times New Roman"/>
          <w:b/>
          <w:bCs/>
          <w:sz w:val="28"/>
          <w:szCs w:val="28"/>
        </w:rPr>
        <w:t xml:space="preserve">● Контрольные практические занятия структурно состоят </w:t>
      </w:r>
      <w:proofErr w:type="gramStart"/>
      <w:r w:rsidRPr="00114FAA">
        <w:rPr>
          <w:rFonts w:ascii="Times New Roman" w:hAnsi="Times New Roman" w:cs="Times New Roman"/>
          <w:b/>
          <w:bCs/>
          <w:sz w:val="28"/>
          <w:szCs w:val="28"/>
        </w:rPr>
        <w:t>из</w:t>
      </w:r>
      <w:proofErr w:type="gramEnd"/>
      <w:r w:rsidRPr="00114FAA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510A040B" w14:textId="243D924D" w:rsidR="00E071D2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1) проверки наличия домашней </w:t>
      </w:r>
      <w:r w:rsidR="00274DFF" w:rsidRPr="00114FAA">
        <w:rPr>
          <w:rFonts w:ascii="Times New Roman" w:hAnsi="Times New Roman" w:cs="Times New Roman"/>
          <w:sz w:val="28"/>
          <w:szCs w:val="28"/>
        </w:rPr>
        <w:t>работы</w:t>
      </w:r>
      <w:r w:rsidRPr="00114FAA">
        <w:rPr>
          <w:rFonts w:ascii="Times New Roman" w:hAnsi="Times New Roman" w:cs="Times New Roman"/>
          <w:sz w:val="28"/>
          <w:szCs w:val="28"/>
        </w:rPr>
        <w:t xml:space="preserve"> каждого студента;</w:t>
      </w:r>
    </w:p>
    <w:p w14:paraId="0849EE5E" w14:textId="77777777" w:rsidR="00E071D2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2) разбора типичных ошибок, возникших при выполнении домашней </w:t>
      </w:r>
      <w:proofErr w:type="gramStart"/>
      <w:r w:rsidRPr="00114FAA">
        <w:rPr>
          <w:rFonts w:ascii="Times New Roman" w:hAnsi="Times New Roman" w:cs="Times New Roman"/>
          <w:sz w:val="28"/>
          <w:szCs w:val="28"/>
        </w:rPr>
        <w:t>контрольной</w:t>
      </w:r>
      <w:proofErr w:type="gramEnd"/>
      <w:r w:rsidRPr="00114FAA">
        <w:rPr>
          <w:rFonts w:ascii="Times New Roman" w:hAnsi="Times New Roman" w:cs="Times New Roman"/>
          <w:sz w:val="28"/>
          <w:szCs w:val="28"/>
        </w:rPr>
        <w:t>;</w:t>
      </w:r>
    </w:p>
    <w:p w14:paraId="1383E5FD" w14:textId="3D3EA630" w:rsidR="00A1369D" w:rsidRPr="00114FAA" w:rsidRDefault="00E071D2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>3) проведения аудиторной контрольной работы.</w:t>
      </w:r>
    </w:p>
    <w:p w14:paraId="277A62DF" w14:textId="77777777" w:rsidR="00A1369D" w:rsidRPr="00114FAA" w:rsidRDefault="00A1369D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630FC548" w14:textId="463B7293" w:rsidR="00C926AD" w:rsidRPr="00114FAA" w:rsidRDefault="00C926AD" w:rsidP="001D0A18">
      <w:pPr>
        <w:pStyle w:val="a5"/>
        <w:numPr>
          <w:ilvl w:val="0"/>
          <w:numId w:val="17"/>
        </w:numPr>
        <w:spacing w:after="0" w:line="276" w:lineRule="auto"/>
        <w:ind w:left="0" w:firstLine="425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bookmarkStart w:id="10" w:name="_Toc178875738"/>
      <w:r w:rsidRPr="00114FA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Перечень учебно-методического обеспечения для самостоятельной работы </w:t>
      </w:r>
      <w:proofErr w:type="gramStart"/>
      <w:r w:rsidRPr="00114FA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обучающихся</w:t>
      </w:r>
      <w:proofErr w:type="gramEnd"/>
      <w:r w:rsidRPr="00114FA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по дисциплине</w:t>
      </w:r>
      <w:bookmarkEnd w:id="10"/>
      <w:r w:rsidRPr="00114FA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60687749" w14:textId="7ABF3FEA" w:rsidR="00C926AD" w:rsidRPr="00114FAA" w:rsidRDefault="00C926AD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4FAA">
        <w:rPr>
          <w:rFonts w:ascii="Times New Roman" w:hAnsi="Times New Roman" w:cs="Times New Roman"/>
          <w:color w:val="000000"/>
          <w:sz w:val="28"/>
          <w:szCs w:val="28"/>
        </w:rPr>
        <w:t>При изучении дисциплины «Физика</w:t>
      </w:r>
      <w:r w:rsidR="00274DFF" w:rsidRPr="00114FAA">
        <w:rPr>
          <w:rFonts w:ascii="Times New Roman" w:hAnsi="Times New Roman" w:cs="Times New Roman"/>
          <w:color w:val="000000"/>
          <w:sz w:val="28"/>
          <w:szCs w:val="28"/>
        </w:rPr>
        <w:t xml:space="preserve"> и естествознание</w:t>
      </w:r>
      <w:r w:rsidRPr="00114FAA">
        <w:rPr>
          <w:rFonts w:ascii="Times New Roman" w:hAnsi="Times New Roman" w:cs="Times New Roman"/>
          <w:color w:val="000000"/>
          <w:sz w:val="28"/>
          <w:szCs w:val="28"/>
        </w:rPr>
        <w:t xml:space="preserve">» основными являются следующие формы самостоятельной работы: </w:t>
      </w:r>
    </w:p>
    <w:p w14:paraId="22B50343" w14:textId="03240E52" w:rsidR="00C926AD" w:rsidRPr="00114FAA" w:rsidRDefault="00C926AD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4FAA">
        <w:rPr>
          <w:rFonts w:ascii="Times New Roman" w:hAnsi="Times New Roman" w:cs="Times New Roman"/>
          <w:color w:val="000000"/>
          <w:sz w:val="28"/>
          <w:szCs w:val="28"/>
        </w:rPr>
        <w:t xml:space="preserve">- разбор теоретического материала по пособиям и конспектам лекций; </w:t>
      </w:r>
    </w:p>
    <w:p w14:paraId="154AEFB8" w14:textId="30EDA2EA" w:rsidR="00C926AD" w:rsidRPr="00114FAA" w:rsidRDefault="00C926AD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4FAA">
        <w:rPr>
          <w:rFonts w:ascii="Times New Roman" w:hAnsi="Times New Roman" w:cs="Times New Roman"/>
          <w:color w:val="000000"/>
          <w:sz w:val="28"/>
          <w:szCs w:val="28"/>
        </w:rPr>
        <w:t xml:space="preserve">- самостоятельное изучение указанных теоретических вопросов; </w:t>
      </w:r>
    </w:p>
    <w:p w14:paraId="043A29CD" w14:textId="4295F7E4" w:rsidR="00C926AD" w:rsidRPr="00114FAA" w:rsidRDefault="00C926AD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- решение задач по темам практических занятий; </w:t>
      </w:r>
    </w:p>
    <w:p w14:paraId="466249E8" w14:textId="3E099380" w:rsidR="00C926AD" w:rsidRPr="00114FAA" w:rsidRDefault="00C926AD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- выполнение РАР; </w:t>
      </w:r>
    </w:p>
    <w:p w14:paraId="43BA181B" w14:textId="19F9FFFF" w:rsidR="00C926AD" w:rsidRDefault="00C926AD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- подготовка к зачету. </w:t>
      </w:r>
    </w:p>
    <w:p w14:paraId="26DE9761" w14:textId="7CD9D35A" w:rsidR="00C926AD" w:rsidRPr="00114FAA" w:rsidRDefault="0081245B" w:rsidP="001D0A18">
      <w:pPr>
        <w:autoSpaceDE w:val="0"/>
        <w:autoSpaceDN w:val="0"/>
        <w:adjustRightInd w:val="0"/>
        <w:spacing w:after="0" w:line="276" w:lineRule="auto"/>
        <w:ind w:firstLine="42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4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30"/>
        <w:gridCol w:w="3400"/>
        <w:gridCol w:w="3115"/>
      </w:tblGrid>
      <w:tr w:rsidR="00C926AD" w:rsidRPr="00A1369D" w14:paraId="394F3E16" w14:textId="77777777" w:rsidTr="00A1369D">
        <w:tc>
          <w:tcPr>
            <w:tcW w:w="2830" w:type="dxa"/>
          </w:tcPr>
          <w:p w14:paraId="6608DA3F" w14:textId="7DFCB55F" w:rsidR="00C926AD" w:rsidRPr="00A1369D" w:rsidRDefault="00C926AD" w:rsidP="001D0A18">
            <w:pPr>
              <w:pStyle w:val="Default"/>
              <w:spacing w:line="276" w:lineRule="auto"/>
              <w:ind w:left="57" w:right="57"/>
              <w:jc w:val="center"/>
            </w:pPr>
            <w:r w:rsidRPr="00A1369D">
              <w:t>Наименование тем</w:t>
            </w:r>
          </w:p>
          <w:p w14:paraId="2B73F4C5" w14:textId="62C6F818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(разделов) дисциплины</w:t>
            </w:r>
          </w:p>
        </w:tc>
        <w:tc>
          <w:tcPr>
            <w:tcW w:w="3400" w:type="dxa"/>
          </w:tcPr>
          <w:p w14:paraId="1A81F552" w14:textId="062890DB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Перечень вопросов, отводимых на самостоятельное освоение</w:t>
            </w:r>
          </w:p>
        </w:tc>
        <w:tc>
          <w:tcPr>
            <w:tcW w:w="3115" w:type="dxa"/>
          </w:tcPr>
          <w:p w14:paraId="06AD16C5" w14:textId="5D49D6C2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C926AD" w:rsidRPr="00A1369D" w14:paraId="2714C05E" w14:textId="77777777" w:rsidTr="00A1369D">
        <w:tc>
          <w:tcPr>
            <w:tcW w:w="2830" w:type="dxa"/>
          </w:tcPr>
          <w:p w14:paraId="300DA683" w14:textId="74C0A8F7" w:rsidR="00C926AD" w:rsidRPr="00A1369D" w:rsidRDefault="00C926AD" w:rsidP="001D0A18">
            <w:pPr>
              <w:pStyle w:val="Default"/>
              <w:spacing w:line="276" w:lineRule="auto"/>
              <w:ind w:left="57" w:right="57"/>
            </w:pPr>
            <w:r w:rsidRPr="00A1369D">
              <w:t xml:space="preserve">1. Кинематика </w:t>
            </w:r>
          </w:p>
        </w:tc>
        <w:tc>
          <w:tcPr>
            <w:tcW w:w="3400" w:type="dxa"/>
          </w:tcPr>
          <w:p w14:paraId="6BA52A36" w14:textId="45BFAE74" w:rsidR="00235848" w:rsidRPr="00A1369D" w:rsidRDefault="00235848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Вращение тела вокруг неподвижной оси. Угловая скорость вращения. Вектор угловой скорости. Вектор углового ускорения.</w:t>
            </w:r>
          </w:p>
          <w:p w14:paraId="16B9C53C" w14:textId="1B56E7F9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Принцип относительности Галилея. Принцип относительности Эйнштейна. </w:t>
            </w:r>
          </w:p>
        </w:tc>
        <w:tc>
          <w:tcPr>
            <w:tcW w:w="3115" w:type="dxa"/>
          </w:tcPr>
          <w:p w14:paraId="6FD059DF" w14:textId="65946025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учебной литературой. Решение типовых задач. Разбор теоретических вопросов по теме занятия. Выполнение домашних заданий </w:t>
            </w:r>
          </w:p>
        </w:tc>
      </w:tr>
      <w:tr w:rsidR="00C926AD" w:rsidRPr="00A1369D" w14:paraId="3C895B8B" w14:textId="77777777" w:rsidTr="00A1369D">
        <w:tc>
          <w:tcPr>
            <w:tcW w:w="2830" w:type="dxa"/>
          </w:tcPr>
          <w:p w14:paraId="62248F78" w14:textId="1E1EF96E" w:rsidR="00C926AD" w:rsidRPr="00A1369D" w:rsidRDefault="00C926AD" w:rsidP="001D0A18">
            <w:pPr>
              <w:pStyle w:val="Default"/>
              <w:spacing w:line="276" w:lineRule="auto"/>
              <w:ind w:left="57" w:right="57"/>
            </w:pPr>
            <w:r w:rsidRPr="00A1369D">
              <w:t xml:space="preserve">2. Динамика </w:t>
            </w:r>
          </w:p>
        </w:tc>
        <w:tc>
          <w:tcPr>
            <w:tcW w:w="3400" w:type="dxa"/>
          </w:tcPr>
          <w:p w14:paraId="547DA230" w14:textId="6DEEF755" w:rsidR="00235848" w:rsidRPr="00A1369D" w:rsidRDefault="00235848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Принцип суперпозиции. </w:t>
            </w:r>
            <w:r w:rsidRPr="00A1369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Закон Гука. Сила трения. Сухое трение.</w:t>
            </w:r>
          </w:p>
          <w:p w14:paraId="2FA0C6B6" w14:textId="020D54DF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Инерциальные и неинерциальные системы отсчета. </w:t>
            </w:r>
          </w:p>
        </w:tc>
        <w:tc>
          <w:tcPr>
            <w:tcW w:w="3115" w:type="dxa"/>
          </w:tcPr>
          <w:p w14:paraId="45F3FEF8" w14:textId="44E3A1D3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Работа с учебной </w:t>
            </w:r>
            <w:r w:rsidRPr="00A1369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литературой. Решение типовых задач. Разбор теоретических вопросов по теме занятия. Выполнение домашних заданий. </w:t>
            </w:r>
          </w:p>
        </w:tc>
      </w:tr>
      <w:tr w:rsidR="00C926AD" w:rsidRPr="00A1369D" w14:paraId="7C2E8788" w14:textId="77777777" w:rsidTr="00A1369D">
        <w:tc>
          <w:tcPr>
            <w:tcW w:w="2830" w:type="dxa"/>
          </w:tcPr>
          <w:p w14:paraId="7C89A91A" w14:textId="14653389" w:rsidR="00C926AD" w:rsidRPr="00A1369D" w:rsidRDefault="00C926AD" w:rsidP="001D0A18">
            <w:pPr>
              <w:pStyle w:val="Default"/>
              <w:spacing w:line="276" w:lineRule="auto"/>
              <w:ind w:left="57" w:right="57"/>
            </w:pPr>
            <w:r w:rsidRPr="00A1369D">
              <w:lastRenderedPageBreak/>
              <w:t xml:space="preserve">3. Неинерциальные системы отсчета </w:t>
            </w:r>
          </w:p>
        </w:tc>
        <w:tc>
          <w:tcPr>
            <w:tcW w:w="3400" w:type="dxa"/>
          </w:tcPr>
          <w:p w14:paraId="482940D5" w14:textId="2AC8247E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Центр масс системы частиц (тела). Скорость и ускорение центра масс. Внутренние и внешние силы. Закон движения центра масс. </w:t>
            </w:r>
          </w:p>
        </w:tc>
        <w:tc>
          <w:tcPr>
            <w:tcW w:w="3115" w:type="dxa"/>
          </w:tcPr>
          <w:p w14:paraId="71A904EA" w14:textId="6BC3E23C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учебной литературой. Решение типовых задач. Разбор теоретических вопросов по теме занятия. Выполнение домашних заданий. </w:t>
            </w:r>
          </w:p>
        </w:tc>
      </w:tr>
      <w:tr w:rsidR="00C926AD" w:rsidRPr="00A1369D" w14:paraId="4E00E8AB" w14:textId="77777777" w:rsidTr="00A1369D">
        <w:tc>
          <w:tcPr>
            <w:tcW w:w="2830" w:type="dxa"/>
          </w:tcPr>
          <w:p w14:paraId="2012566F" w14:textId="0976CD30" w:rsidR="00C926AD" w:rsidRPr="00A1369D" w:rsidRDefault="00C926AD" w:rsidP="001D0A18">
            <w:pPr>
              <w:pStyle w:val="Default"/>
              <w:spacing w:line="276" w:lineRule="auto"/>
              <w:ind w:left="57" w:right="57"/>
            </w:pPr>
            <w:r w:rsidRPr="00A1369D">
              <w:t xml:space="preserve">4. Законы сохранения </w:t>
            </w:r>
          </w:p>
        </w:tc>
        <w:tc>
          <w:tcPr>
            <w:tcW w:w="3400" w:type="dxa"/>
          </w:tcPr>
          <w:p w14:paraId="7A8A94B2" w14:textId="6FE51E10" w:rsidR="00C926AD" w:rsidRPr="00A1369D" w:rsidRDefault="00235848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Момент импульса. Момент силы. Закон сохранения момента импульса. Уравнение вращения тела вокруг неподвижной оси. Теорема Штейнера. Уравнение вращения тела, совершающего плоское движение. Уравнение колебаний физического маятника. </w:t>
            </w:r>
            <w:r w:rsidR="00C926AD" w:rsidRPr="00A1369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Закон изменения </w:t>
            </w:r>
            <w:r w:rsidR="00C926AD"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и закон сохранения полной энергии. </w:t>
            </w:r>
          </w:p>
        </w:tc>
        <w:tc>
          <w:tcPr>
            <w:tcW w:w="3115" w:type="dxa"/>
          </w:tcPr>
          <w:p w14:paraId="31776F98" w14:textId="094004FB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учебной литературой. Решение типовых задач. Разбор теоретических вопросов по теме занятия. Выполнение домашних заданий. </w:t>
            </w:r>
          </w:p>
        </w:tc>
      </w:tr>
      <w:tr w:rsidR="00C926AD" w:rsidRPr="00A1369D" w14:paraId="64998B03" w14:textId="77777777" w:rsidTr="00A1369D">
        <w:tc>
          <w:tcPr>
            <w:tcW w:w="2830" w:type="dxa"/>
          </w:tcPr>
          <w:p w14:paraId="43BA3C58" w14:textId="2DAA69AE" w:rsidR="00C926AD" w:rsidRPr="00A1369D" w:rsidRDefault="00C926AD" w:rsidP="001D0A18">
            <w:pPr>
              <w:pStyle w:val="Default"/>
              <w:spacing w:line="276" w:lineRule="auto"/>
              <w:ind w:left="57" w:right="57"/>
              <w:rPr>
                <w:color w:val="auto"/>
              </w:rPr>
            </w:pPr>
            <w:r w:rsidRPr="00A1369D">
              <w:t xml:space="preserve">5. Колебания и волны </w:t>
            </w:r>
          </w:p>
        </w:tc>
        <w:tc>
          <w:tcPr>
            <w:tcW w:w="3400" w:type="dxa"/>
          </w:tcPr>
          <w:p w14:paraId="3034D294" w14:textId="77777777" w:rsidR="00235848" w:rsidRPr="00A1369D" w:rsidRDefault="00235848" w:rsidP="001D0A18">
            <w:pPr>
              <w:pStyle w:val="Default"/>
              <w:spacing w:line="276" w:lineRule="auto"/>
              <w:ind w:left="57" w:right="57"/>
            </w:pPr>
            <w:r w:rsidRPr="00A1369D">
              <w:t xml:space="preserve">Вынужденные колебания. Резонанс. </w:t>
            </w:r>
          </w:p>
          <w:p w14:paraId="5AA9DCED" w14:textId="3855E7FA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Нелинейные колебания. Зависимость частоты колебаний от амплитуды. Параметрические колебания. Параметрический резонанс. </w:t>
            </w:r>
          </w:p>
        </w:tc>
        <w:tc>
          <w:tcPr>
            <w:tcW w:w="3115" w:type="dxa"/>
          </w:tcPr>
          <w:p w14:paraId="418D4B96" w14:textId="78A3A09F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учебной литературой. Решение типовых задач. Разбор теоретических вопросов по теме занятия. Выполнение домашних заданий. </w:t>
            </w:r>
          </w:p>
        </w:tc>
      </w:tr>
      <w:tr w:rsidR="00C926AD" w:rsidRPr="00A1369D" w14:paraId="396527F3" w14:textId="77777777" w:rsidTr="00A1369D">
        <w:tc>
          <w:tcPr>
            <w:tcW w:w="2830" w:type="dxa"/>
          </w:tcPr>
          <w:p w14:paraId="7176E3E7" w14:textId="7DA4F75F" w:rsidR="00C926AD" w:rsidRPr="00A1369D" w:rsidRDefault="00C926AD" w:rsidP="001D0A18">
            <w:pPr>
              <w:pStyle w:val="Default"/>
              <w:spacing w:line="276" w:lineRule="auto"/>
              <w:ind w:left="57" w:right="57"/>
              <w:rPr>
                <w:color w:val="auto"/>
              </w:rPr>
            </w:pPr>
            <w:r w:rsidRPr="00A1369D">
              <w:t xml:space="preserve">6. </w:t>
            </w:r>
            <w:r w:rsidR="00235848" w:rsidRPr="00A1369D">
              <w:t>Основы статистической физики и термодинамики</w:t>
            </w:r>
          </w:p>
        </w:tc>
        <w:tc>
          <w:tcPr>
            <w:tcW w:w="3400" w:type="dxa"/>
          </w:tcPr>
          <w:p w14:paraId="2ED74FAD" w14:textId="51737339" w:rsidR="00235848" w:rsidRPr="00A1369D" w:rsidRDefault="00235848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Закон Дальтона Распределение Больцмана, Барометрическая формула. Средняя длина свободного пробега. Диффузия, теплопроводность, вязкое </w:t>
            </w:r>
            <w:r w:rsidRPr="00A1369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трение.</w:t>
            </w:r>
          </w:p>
          <w:p w14:paraId="55182DF1" w14:textId="1BA76765" w:rsidR="00235848" w:rsidRPr="00A1369D" w:rsidRDefault="00235848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Теплоемкость идеального газа. Первый закон термодинамики. 4 квазистатических процесса.</w:t>
            </w:r>
          </w:p>
          <w:p w14:paraId="791211BF" w14:textId="7FD1CDF6" w:rsidR="00C926AD" w:rsidRPr="00A1369D" w:rsidRDefault="00235848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Термодинамические</w:t>
            </w:r>
            <w:r w:rsidR="00C926AD"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26AD" w:rsidRPr="00A1369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неравновесные системы. Эволюция состояния неравновесных систем. Энтропия и ее статистический смысл. </w:t>
            </w:r>
          </w:p>
        </w:tc>
        <w:tc>
          <w:tcPr>
            <w:tcW w:w="3115" w:type="dxa"/>
          </w:tcPr>
          <w:p w14:paraId="453FBDE7" w14:textId="34CE9197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Работа с учебной литературой. Решение типовых задач. Разбор теоретических вопросов по теме занятия. Выполнение домашних заданий. </w:t>
            </w:r>
          </w:p>
        </w:tc>
      </w:tr>
      <w:tr w:rsidR="00C926AD" w:rsidRPr="00A1369D" w14:paraId="51A5BE60" w14:textId="77777777" w:rsidTr="00A1369D">
        <w:tc>
          <w:tcPr>
            <w:tcW w:w="2830" w:type="dxa"/>
          </w:tcPr>
          <w:p w14:paraId="78BA77BB" w14:textId="3CB2FC6F" w:rsidR="00C926AD" w:rsidRPr="00A1369D" w:rsidRDefault="00C926AD" w:rsidP="001D0A18">
            <w:pPr>
              <w:pStyle w:val="Default"/>
              <w:spacing w:line="276" w:lineRule="auto"/>
              <w:ind w:left="57" w:right="57"/>
              <w:rPr>
                <w:color w:val="auto"/>
              </w:rPr>
            </w:pPr>
            <w:r w:rsidRPr="00A1369D">
              <w:lastRenderedPageBreak/>
              <w:t xml:space="preserve">7. Электростатика </w:t>
            </w:r>
          </w:p>
        </w:tc>
        <w:tc>
          <w:tcPr>
            <w:tcW w:w="3400" w:type="dxa"/>
          </w:tcPr>
          <w:p w14:paraId="5B691A2B" w14:textId="159642F5" w:rsidR="00A7330C" w:rsidRPr="00A1369D" w:rsidRDefault="00A7330C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Принцип суперпозиции полей. Теорема Гаусса. Диполь. Дипольный момент системы зарядов. </w:t>
            </w:r>
          </w:p>
          <w:p w14:paraId="4523D00D" w14:textId="70466294" w:rsidR="00A7330C" w:rsidRPr="00A1369D" w:rsidRDefault="00A7330C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Проводники и диэлектрики в стационарном электрическом поле. Поляризуемость среды. </w:t>
            </w:r>
          </w:p>
          <w:p w14:paraId="249034B3" w14:textId="09F15D3D" w:rsidR="00C926AD" w:rsidRPr="00A1369D" w:rsidRDefault="00A7330C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Заряды и потенциалы в системе заряженных тел. Связь между зарядами и потенциалами в системе заряженных проводящих тел. Емкость уединенного тела. Конденсатор и его емкость. Энергия заряженного конденсатора. Плотность электрической энергии. Энергия системы заряженных тел.</w:t>
            </w:r>
          </w:p>
        </w:tc>
        <w:tc>
          <w:tcPr>
            <w:tcW w:w="3115" w:type="dxa"/>
          </w:tcPr>
          <w:p w14:paraId="4B4282EE" w14:textId="73B41AE1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учебной литературой. Решение типовых задач. Разбор теоретических вопросов по теме занятия. Выполнение домашних заданий. </w:t>
            </w:r>
          </w:p>
        </w:tc>
      </w:tr>
      <w:tr w:rsidR="00C926AD" w:rsidRPr="00A1369D" w14:paraId="26F67DEF" w14:textId="77777777" w:rsidTr="00A1369D">
        <w:tc>
          <w:tcPr>
            <w:tcW w:w="2830" w:type="dxa"/>
          </w:tcPr>
          <w:p w14:paraId="5E854183" w14:textId="398B1128" w:rsidR="00C926AD" w:rsidRPr="00A1369D" w:rsidRDefault="00C926AD" w:rsidP="001D0A18">
            <w:pPr>
              <w:pStyle w:val="Default"/>
              <w:spacing w:line="276" w:lineRule="auto"/>
              <w:ind w:left="57" w:right="57"/>
              <w:rPr>
                <w:color w:val="auto"/>
              </w:rPr>
            </w:pPr>
            <w:r w:rsidRPr="00A1369D">
              <w:t xml:space="preserve">8. Электрический ток </w:t>
            </w:r>
          </w:p>
        </w:tc>
        <w:tc>
          <w:tcPr>
            <w:tcW w:w="3400" w:type="dxa"/>
          </w:tcPr>
          <w:p w14:paraId="392F3A39" w14:textId="5180B69B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Правила Кирхгофа. </w:t>
            </w:r>
          </w:p>
        </w:tc>
        <w:tc>
          <w:tcPr>
            <w:tcW w:w="3115" w:type="dxa"/>
          </w:tcPr>
          <w:p w14:paraId="63D96B4E" w14:textId="2B03651F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учебной литературой. Решение типовых задач. Разбор теоретических вопросов по теме занятия. Выполнение домашних заданий. </w:t>
            </w:r>
          </w:p>
        </w:tc>
      </w:tr>
      <w:tr w:rsidR="00C926AD" w:rsidRPr="00A1369D" w14:paraId="33FA50A6" w14:textId="77777777" w:rsidTr="00A1369D">
        <w:tc>
          <w:tcPr>
            <w:tcW w:w="2830" w:type="dxa"/>
          </w:tcPr>
          <w:p w14:paraId="5949F132" w14:textId="6ABB5A38" w:rsidR="00C926AD" w:rsidRPr="00A1369D" w:rsidRDefault="00C926AD" w:rsidP="001D0A18">
            <w:pPr>
              <w:pStyle w:val="Default"/>
              <w:spacing w:line="276" w:lineRule="auto"/>
              <w:ind w:left="57" w:right="57"/>
              <w:rPr>
                <w:color w:val="auto"/>
              </w:rPr>
            </w:pPr>
            <w:r w:rsidRPr="00A1369D">
              <w:rPr>
                <w:color w:val="auto"/>
              </w:rPr>
              <w:t>9. Магнитные явления</w:t>
            </w:r>
          </w:p>
        </w:tc>
        <w:tc>
          <w:tcPr>
            <w:tcW w:w="3400" w:type="dxa"/>
          </w:tcPr>
          <w:p w14:paraId="4A7FB088" w14:textId="77777777" w:rsidR="00A7330C" w:rsidRPr="00A1369D" w:rsidRDefault="00A7330C" w:rsidP="001D0A18">
            <w:pPr>
              <w:pStyle w:val="Default"/>
              <w:spacing w:line="276" w:lineRule="auto"/>
              <w:ind w:left="57" w:right="57"/>
            </w:pPr>
            <w:r w:rsidRPr="00A1369D">
              <w:t xml:space="preserve">Поле длинного прямого провода, магнитный момент. </w:t>
            </w:r>
          </w:p>
          <w:p w14:paraId="1FA43F07" w14:textId="77777777" w:rsidR="00A7330C" w:rsidRPr="00A1369D" w:rsidRDefault="00A7330C" w:rsidP="001D0A18">
            <w:pPr>
              <w:pStyle w:val="Default"/>
              <w:spacing w:line="276" w:lineRule="auto"/>
              <w:ind w:left="57" w:right="57"/>
            </w:pPr>
            <w:r w:rsidRPr="00A1369D">
              <w:t xml:space="preserve">Теорема Гаусса для магнитного поля. Циркуляция магнитного поля. </w:t>
            </w:r>
          </w:p>
          <w:p w14:paraId="04B6EDEC" w14:textId="7B12BF6A" w:rsidR="00C926AD" w:rsidRPr="00A1369D" w:rsidRDefault="00A7330C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Магнитное поле в веществе.</w:t>
            </w:r>
          </w:p>
        </w:tc>
        <w:tc>
          <w:tcPr>
            <w:tcW w:w="3115" w:type="dxa"/>
          </w:tcPr>
          <w:p w14:paraId="78D239A4" w14:textId="18291E0A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Работа с учебной литературой. Решение типовых задач. Разбор теоретических вопросов по теме занятия. Выполнение домашних заданий.</w:t>
            </w:r>
          </w:p>
        </w:tc>
      </w:tr>
      <w:tr w:rsidR="00C926AD" w:rsidRPr="00A1369D" w14:paraId="332DB7DC" w14:textId="77777777" w:rsidTr="00A1369D">
        <w:tc>
          <w:tcPr>
            <w:tcW w:w="2830" w:type="dxa"/>
          </w:tcPr>
          <w:p w14:paraId="77497C0B" w14:textId="77777777" w:rsidR="00C926AD" w:rsidRPr="00A1369D" w:rsidRDefault="00C926AD" w:rsidP="001D0A18">
            <w:pPr>
              <w:pStyle w:val="Default"/>
              <w:spacing w:line="276" w:lineRule="auto"/>
              <w:ind w:left="57" w:right="57"/>
            </w:pPr>
            <w:r w:rsidRPr="00A1369D">
              <w:t xml:space="preserve">10. Электромагнитная индукция </w:t>
            </w:r>
          </w:p>
          <w:p w14:paraId="13EAC8C8" w14:textId="77777777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</w:tcPr>
          <w:p w14:paraId="71CC7F54" w14:textId="77777777" w:rsidR="00A7330C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Энергия катушки с током. </w:t>
            </w:r>
            <w:r w:rsidR="00A7330C" w:rsidRPr="00A1369D">
              <w:rPr>
                <w:rFonts w:ascii="Times New Roman" w:hAnsi="Times New Roman" w:cs="Times New Roman"/>
                <w:sz w:val="24"/>
                <w:szCs w:val="24"/>
              </w:rPr>
              <w:t>Потокосцепление.</w:t>
            </w:r>
          </w:p>
          <w:p w14:paraId="31256046" w14:textId="0F5C88F4" w:rsidR="00C926AD" w:rsidRPr="00A1369D" w:rsidRDefault="00A7330C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Энергия соленоида и произвольной катушки с током. Плотность энергии магнитного поля. Коэффициенты взаимной </w:t>
            </w:r>
            <w:r w:rsidRPr="00A1369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индукции.</w:t>
            </w:r>
            <w:r w:rsidR="00C926AD"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 Коэффициенты индуктивности. </w:t>
            </w:r>
          </w:p>
        </w:tc>
        <w:tc>
          <w:tcPr>
            <w:tcW w:w="3115" w:type="dxa"/>
          </w:tcPr>
          <w:p w14:paraId="01EB1914" w14:textId="534E2059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Работа с учебной литературой. Решение типовых задач. Разбор теоретических вопросов по теме занятия. Выполнение домашних заданий. </w:t>
            </w:r>
          </w:p>
        </w:tc>
      </w:tr>
      <w:tr w:rsidR="00C926AD" w:rsidRPr="00A1369D" w14:paraId="3C107506" w14:textId="77777777" w:rsidTr="00A1369D">
        <w:tc>
          <w:tcPr>
            <w:tcW w:w="2830" w:type="dxa"/>
          </w:tcPr>
          <w:p w14:paraId="4E5A3E4C" w14:textId="4CFB962A" w:rsidR="00C926AD" w:rsidRPr="00A1369D" w:rsidRDefault="00C926AD" w:rsidP="001D0A18">
            <w:pPr>
              <w:pStyle w:val="Default"/>
              <w:spacing w:line="276" w:lineRule="auto"/>
              <w:ind w:left="57" w:right="57"/>
            </w:pPr>
            <w:r w:rsidRPr="00A1369D">
              <w:lastRenderedPageBreak/>
              <w:t xml:space="preserve">11. Уравнения электромагнитного поля </w:t>
            </w:r>
          </w:p>
          <w:p w14:paraId="7BF3311D" w14:textId="77777777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</w:tcPr>
          <w:p w14:paraId="3BB00D3D" w14:textId="773BD231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Нахождение установившегося режима. Комплексная амплитуда и ее физический смысл. Комплексное сопротивление (импеданс) участка цепи. Резонансные явления. </w:t>
            </w:r>
          </w:p>
        </w:tc>
        <w:tc>
          <w:tcPr>
            <w:tcW w:w="3115" w:type="dxa"/>
          </w:tcPr>
          <w:p w14:paraId="6BF89F9F" w14:textId="5194C4C8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учебной литературой. Решение типовых задач. Разбор теоретических вопросов по теме занятия. Выполнение домашних заданий. </w:t>
            </w:r>
          </w:p>
        </w:tc>
      </w:tr>
      <w:tr w:rsidR="00C926AD" w:rsidRPr="00A1369D" w14:paraId="24F8759A" w14:textId="77777777" w:rsidTr="00A1369D">
        <w:tc>
          <w:tcPr>
            <w:tcW w:w="2830" w:type="dxa"/>
          </w:tcPr>
          <w:p w14:paraId="5E662E23" w14:textId="1D2BA733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12. Электромагнитные волны</w:t>
            </w:r>
          </w:p>
        </w:tc>
        <w:tc>
          <w:tcPr>
            <w:tcW w:w="3400" w:type="dxa"/>
          </w:tcPr>
          <w:p w14:paraId="1104CF15" w14:textId="435C9ABB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Плоские волны. Структура плоской волны. Связь векторов E и </w:t>
            </w:r>
            <w:r w:rsidR="001D0A18" w:rsidRPr="00A1369D">
              <w:rPr>
                <w:rFonts w:ascii="Times New Roman" w:hAnsi="Times New Roman" w:cs="Times New Roman"/>
                <w:sz w:val="24"/>
                <w:szCs w:val="24"/>
              </w:rPr>
              <w:t>H.</w:t>
            </w:r>
          </w:p>
        </w:tc>
        <w:tc>
          <w:tcPr>
            <w:tcW w:w="3115" w:type="dxa"/>
          </w:tcPr>
          <w:p w14:paraId="00890E5B" w14:textId="03182D76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Работа с учебной литературой. Решение типовых задач. Разбор теоретических вопросов по теме занятия. Выполнение домашних заданий.</w:t>
            </w:r>
          </w:p>
        </w:tc>
      </w:tr>
      <w:tr w:rsidR="00C926AD" w:rsidRPr="00A1369D" w14:paraId="6E23C725" w14:textId="77777777" w:rsidTr="00A1369D">
        <w:tc>
          <w:tcPr>
            <w:tcW w:w="2830" w:type="dxa"/>
          </w:tcPr>
          <w:p w14:paraId="658FB8FF" w14:textId="227B3815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 xml:space="preserve">13. Введение в </w:t>
            </w:r>
            <w:proofErr w:type="spellStart"/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эконофизику</w:t>
            </w:r>
            <w:proofErr w:type="spellEnd"/>
          </w:p>
        </w:tc>
        <w:tc>
          <w:tcPr>
            <w:tcW w:w="3400" w:type="dxa"/>
          </w:tcPr>
          <w:p w14:paraId="55B9064C" w14:textId="77777777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6336E85" w14:textId="2BAFED59" w:rsidR="00C926AD" w:rsidRPr="00A1369D" w:rsidRDefault="00C926AD" w:rsidP="001D0A18">
            <w:pPr>
              <w:autoSpaceDE w:val="0"/>
              <w:autoSpaceDN w:val="0"/>
              <w:adjustRightInd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1369D">
              <w:rPr>
                <w:rFonts w:ascii="Times New Roman" w:hAnsi="Times New Roman" w:cs="Times New Roman"/>
                <w:sz w:val="24"/>
                <w:szCs w:val="24"/>
              </w:rPr>
              <w:t>Работа с учебной литературой</w:t>
            </w:r>
          </w:p>
        </w:tc>
      </w:tr>
    </w:tbl>
    <w:p w14:paraId="06116CAB" w14:textId="77777777" w:rsidR="00C926AD" w:rsidRPr="00C926AD" w:rsidRDefault="00C926AD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14:paraId="3FC26484" w14:textId="1F97000F" w:rsidR="00384780" w:rsidRDefault="00384780" w:rsidP="001D0A18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14:paraId="5A94372E" w14:textId="39FCD0C3" w:rsidR="003D46A0" w:rsidRPr="0081245B" w:rsidRDefault="003D46A0" w:rsidP="0081245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76" w:lineRule="auto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bookmarkStart w:id="11" w:name="_Toc178875745"/>
      <w:r w:rsidRPr="0081245B">
        <w:rPr>
          <w:rFonts w:ascii="Times New Roman" w:hAnsi="Times New Roman" w:cs="Times New Roman"/>
          <w:b/>
          <w:color w:val="000000"/>
          <w:sz w:val="28"/>
          <w:szCs w:val="28"/>
        </w:rPr>
        <w:t>Пе</w:t>
      </w:r>
      <w:r w:rsidRPr="0081245B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речень основной и дополнительной учебной литературы, необходимой для освоения дисциплины</w:t>
      </w:r>
      <w:bookmarkEnd w:id="11"/>
      <w:r w:rsidRPr="0081245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24928425" w14:textId="3151F80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а) основная</w:t>
      </w:r>
    </w:p>
    <w:p w14:paraId="23E44E31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1. Сивухин Д.В. </w:t>
      </w:r>
      <w:r w:rsidRPr="00114FAA">
        <w:rPr>
          <w:rFonts w:ascii="Times New Roman" w:hAnsi="Times New Roman" w:cs="Times New Roman"/>
          <w:i/>
          <w:iCs/>
          <w:sz w:val="28"/>
          <w:szCs w:val="28"/>
        </w:rPr>
        <w:t xml:space="preserve">Общий курс физики. Т.1. Механика. Учебное пособие для студентов физических специальностей вузов. </w:t>
      </w:r>
      <w:r w:rsidRPr="00114FAA">
        <w:rPr>
          <w:rFonts w:ascii="Times New Roman" w:hAnsi="Times New Roman" w:cs="Times New Roman"/>
          <w:sz w:val="28"/>
          <w:szCs w:val="28"/>
        </w:rPr>
        <w:t xml:space="preserve">М. ФИЗМАТЛИТ, 2010. </w:t>
      </w:r>
    </w:p>
    <w:p w14:paraId="089883F9" w14:textId="14838DB8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2. Сивухин Д.В. </w:t>
      </w:r>
      <w:r w:rsidRPr="00114FAA">
        <w:rPr>
          <w:rFonts w:ascii="Times New Roman" w:hAnsi="Times New Roman" w:cs="Times New Roman"/>
          <w:i/>
          <w:iCs/>
          <w:sz w:val="28"/>
          <w:szCs w:val="28"/>
        </w:rPr>
        <w:t xml:space="preserve">Общий курс физики. Т.2.Термодинамика и молекулярная физика. Учебное пособие для студентов физических специальностей вузов. </w:t>
      </w:r>
      <w:r w:rsidRPr="00114FAA">
        <w:rPr>
          <w:rFonts w:ascii="Times New Roman" w:hAnsi="Times New Roman" w:cs="Times New Roman"/>
          <w:sz w:val="28"/>
          <w:szCs w:val="28"/>
        </w:rPr>
        <w:t xml:space="preserve">М. ФИЗМАТЛИТ, 2006. </w:t>
      </w:r>
    </w:p>
    <w:p w14:paraId="5E0B9696" w14:textId="7A9A823E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3. Сивухин Д.В. </w:t>
      </w:r>
      <w:r w:rsidRPr="00114FAA">
        <w:rPr>
          <w:rFonts w:ascii="Times New Roman" w:hAnsi="Times New Roman" w:cs="Times New Roman"/>
          <w:i/>
          <w:iCs/>
          <w:sz w:val="28"/>
          <w:szCs w:val="28"/>
        </w:rPr>
        <w:t xml:space="preserve">Общий курс физики. Т.3.Электричество. Учебное пособие для студентов физических специальностей вузов. </w:t>
      </w:r>
      <w:r w:rsidRPr="00114FAA">
        <w:rPr>
          <w:rFonts w:ascii="Times New Roman" w:hAnsi="Times New Roman" w:cs="Times New Roman"/>
          <w:sz w:val="28"/>
          <w:szCs w:val="28"/>
        </w:rPr>
        <w:t xml:space="preserve">М. ФИЗМАТЛИТ, 2009. </w:t>
      </w:r>
    </w:p>
    <w:p w14:paraId="7D9CDBFE" w14:textId="2F4473DA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4. Иродов И.Е. </w:t>
      </w:r>
      <w:r w:rsidRPr="00114FAA">
        <w:rPr>
          <w:rFonts w:ascii="Times New Roman" w:hAnsi="Times New Roman" w:cs="Times New Roman"/>
          <w:i/>
          <w:iCs/>
          <w:sz w:val="28"/>
          <w:szCs w:val="28"/>
        </w:rPr>
        <w:t xml:space="preserve">Задачи по общей физике. Учебное пособие для студентов физических специальностей вузов. </w:t>
      </w:r>
      <w:r w:rsidRPr="00114FAA">
        <w:rPr>
          <w:rFonts w:ascii="Times New Roman" w:hAnsi="Times New Roman" w:cs="Times New Roman"/>
          <w:sz w:val="28"/>
          <w:szCs w:val="28"/>
        </w:rPr>
        <w:t xml:space="preserve">М. БИНОМ, 2010. </w:t>
      </w:r>
    </w:p>
    <w:p w14:paraId="6524CE95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b/>
          <w:bCs/>
          <w:sz w:val="28"/>
          <w:szCs w:val="28"/>
        </w:rPr>
        <w:t xml:space="preserve">б) дополнительная </w:t>
      </w:r>
    </w:p>
    <w:p w14:paraId="5016094A" w14:textId="15E095CD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5. Савельев И.В. </w:t>
      </w:r>
      <w:r w:rsidRPr="00114FAA">
        <w:rPr>
          <w:rFonts w:ascii="Times New Roman" w:hAnsi="Times New Roman" w:cs="Times New Roman"/>
          <w:i/>
          <w:iCs/>
          <w:sz w:val="28"/>
          <w:szCs w:val="28"/>
        </w:rPr>
        <w:t xml:space="preserve">Курс общей физики. Т.1. Механика. Молекулярная физика. </w:t>
      </w:r>
      <w:r w:rsidRPr="00114FAA">
        <w:rPr>
          <w:rFonts w:ascii="Times New Roman" w:hAnsi="Times New Roman" w:cs="Times New Roman"/>
          <w:sz w:val="28"/>
          <w:szCs w:val="28"/>
        </w:rPr>
        <w:t>СПб</w:t>
      </w:r>
      <w:proofErr w:type="gramStart"/>
      <w:r w:rsidRPr="00114FAA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Pr="00114FAA">
        <w:rPr>
          <w:rFonts w:ascii="Times New Roman" w:hAnsi="Times New Roman" w:cs="Times New Roman"/>
          <w:sz w:val="28"/>
          <w:szCs w:val="28"/>
        </w:rPr>
        <w:t xml:space="preserve">Издательство "Лань", 2008 </w:t>
      </w:r>
    </w:p>
    <w:p w14:paraId="786F2995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6. Савельев И.В. </w:t>
      </w:r>
      <w:r w:rsidRPr="00114FAA">
        <w:rPr>
          <w:rFonts w:ascii="Times New Roman" w:hAnsi="Times New Roman" w:cs="Times New Roman"/>
          <w:i/>
          <w:iCs/>
          <w:sz w:val="28"/>
          <w:szCs w:val="28"/>
        </w:rPr>
        <w:t xml:space="preserve">Курс общей физики. Т.2. Электричество и магнетизм. Волны. Оптика. </w:t>
      </w:r>
      <w:r w:rsidRPr="00114FAA">
        <w:rPr>
          <w:rFonts w:ascii="Times New Roman" w:hAnsi="Times New Roman" w:cs="Times New Roman"/>
          <w:sz w:val="28"/>
          <w:szCs w:val="28"/>
        </w:rPr>
        <w:t>СПб</w:t>
      </w:r>
      <w:proofErr w:type="gramStart"/>
      <w:r w:rsidRPr="00114FAA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Pr="00114FAA">
        <w:rPr>
          <w:rFonts w:ascii="Times New Roman" w:hAnsi="Times New Roman" w:cs="Times New Roman"/>
          <w:sz w:val="28"/>
          <w:szCs w:val="28"/>
        </w:rPr>
        <w:t xml:space="preserve">Издательство "Лань", 2008 </w:t>
      </w:r>
    </w:p>
    <w:p w14:paraId="5B9B20D4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7. Савельев И.В. </w:t>
      </w:r>
      <w:r w:rsidRPr="00114FAA">
        <w:rPr>
          <w:rFonts w:ascii="Times New Roman" w:hAnsi="Times New Roman" w:cs="Times New Roman"/>
          <w:i/>
          <w:iCs/>
          <w:sz w:val="28"/>
          <w:szCs w:val="28"/>
        </w:rPr>
        <w:t xml:space="preserve">Сборник вопросов и задач по общему курсу физики. </w:t>
      </w:r>
      <w:r w:rsidRPr="00114FAA">
        <w:rPr>
          <w:rFonts w:ascii="Times New Roman" w:hAnsi="Times New Roman" w:cs="Times New Roman"/>
          <w:sz w:val="28"/>
          <w:szCs w:val="28"/>
        </w:rPr>
        <w:t>СПб</w:t>
      </w:r>
      <w:proofErr w:type="gramStart"/>
      <w:r w:rsidRPr="00114FAA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Pr="00114FAA">
        <w:rPr>
          <w:rFonts w:ascii="Times New Roman" w:hAnsi="Times New Roman" w:cs="Times New Roman"/>
          <w:sz w:val="28"/>
          <w:szCs w:val="28"/>
        </w:rPr>
        <w:t xml:space="preserve">Издательство "Лань", 2008 </w:t>
      </w:r>
    </w:p>
    <w:p w14:paraId="69474DD7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6F820F5D" w14:textId="2338EC4D" w:rsidR="003D46A0" w:rsidRPr="00114FAA" w:rsidRDefault="003D46A0" w:rsidP="0081245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76" w:lineRule="auto"/>
        <w:ind w:left="0" w:firstLine="425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bookmarkStart w:id="12" w:name="_Toc178875746"/>
      <w:r w:rsidRPr="00114FAA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Перечень ресурсов информационно-телекоммуникационной сети «Интернет», необходимых для освоения дисциплины</w:t>
      </w:r>
      <w:bookmarkEnd w:id="12"/>
      <w:r w:rsidRPr="00114FA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6B944FF4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1. Образовательный портал Финансового университета </w:t>
      </w:r>
    </w:p>
    <w:p w14:paraId="33CC3682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2. Электронная библиотека Финансового университета (ЭБ) </w:t>
      </w:r>
    </w:p>
    <w:p w14:paraId="3C53DE3C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http://elib.fa.ru </w:t>
      </w:r>
    </w:p>
    <w:p w14:paraId="788188CC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3. Электронно-библиотечная система BOOK.RU http://www.book.ru </w:t>
      </w:r>
    </w:p>
    <w:p w14:paraId="1C69F49F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4. Электронно-библиотечная система «Университетская библиотека </w:t>
      </w:r>
    </w:p>
    <w:p w14:paraId="27DA2AA4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ОНЛАЙН» http://biblioclub.ru/ </w:t>
      </w:r>
    </w:p>
    <w:p w14:paraId="040D0635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5. Электронно-библиотечная система </w:t>
      </w:r>
      <w:proofErr w:type="spellStart"/>
      <w:r w:rsidRPr="00114FAA">
        <w:rPr>
          <w:rFonts w:ascii="Times New Roman" w:hAnsi="Times New Roman" w:cs="Times New Roman"/>
          <w:sz w:val="28"/>
          <w:szCs w:val="28"/>
        </w:rPr>
        <w:t>Znanium</w:t>
      </w:r>
      <w:proofErr w:type="spellEnd"/>
      <w:r w:rsidRPr="00114FAA">
        <w:rPr>
          <w:rFonts w:ascii="Times New Roman" w:hAnsi="Times New Roman" w:cs="Times New Roman"/>
          <w:sz w:val="28"/>
          <w:szCs w:val="28"/>
        </w:rPr>
        <w:t xml:space="preserve"> http://www.znanium.com </w:t>
      </w:r>
    </w:p>
    <w:p w14:paraId="741C3A3E" w14:textId="19EBBF0D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6. Электронно-библиотечная система издательства «ЮРАЙТ» </w:t>
      </w:r>
    </w:p>
    <w:p w14:paraId="79F34B6A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https://www.biblio-online.ru/ </w:t>
      </w:r>
    </w:p>
    <w:p w14:paraId="05A11B1F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7. Электронно-библиотечная система издательства «Лань» </w:t>
      </w:r>
    </w:p>
    <w:p w14:paraId="109A203F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https://e.lanbook.com/ </w:t>
      </w:r>
    </w:p>
    <w:p w14:paraId="03D3DC45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8. Деловая онлайн-библиотека </w:t>
      </w:r>
      <w:proofErr w:type="spellStart"/>
      <w:r w:rsidRPr="00114FAA">
        <w:rPr>
          <w:rFonts w:ascii="Times New Roman" w:hAnsi="Times New Roman" w:cs="Times New Roman"/>
          <w:sz w:val="28"/>
          <w:szCs w:val="28"/>
        </w:rPr>
        <w:t>Alpina</w:t>
      </w:r>
      <w:proofErr w:type="spellEnd"/>
      <w:r w:rsidRPr="00114FA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14FAA">
        <w:rPr>
          <w:rFonts w:ascii="Times New Roman" w:hAnsi="Times New Roman" w:cs="Times New Roman"/>
          <w:sz w:val="28"/>
          <w:szCs w:val="28"/>
        </w:rPr>
        <w:t>Digital</w:t>
      </w:r>
      <w:proofErr w:type="spellEnd"/>
      <w:r w:rsidRPr="00114FAA">
        <w:rPr>
          <w:rFonts w:ascii="Times New Roman" w:hAnsi="Times New Roman" w:cs="Times New Roman"/>
          <w:sz w:val="28"/>
          <w:szCs w:val="28"/>
        </w:rPr>
        <w:t xml:space="preserve"> http://lib.alpinadigital.ru/ </w:t>
      </w:r>
    </w:p>
    <w:p w14:paraId="71B5EC33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9. Научная электронная библиотека eLibrary.ru http://elibrary.ru </w:t>
      </w:r>
    </w:p>
    <w:p w14:paraId="6B335603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10. http://rts.micex.ru/ </w:t>
      </w:r>
    </w:p>
    <w:p w14:paraId="2B77AA1A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11. http://www.gks.ru/ </w:t>
      </w:r>
    </w:p>
    <w:p w14:paraId="28C56869" w14:textId="4E3AAD06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color w:val="0000FF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12. </w:t>
      </w:r>
      <w:hyperlink r:id="rId10" w:history="1">
        <w:r w:rsidRPr="00114FAA">
          <w:rPr>
            <w:rStyle w:val="a3"/>
            <w:rFonts w:ascii="Times New Roman" w:hAnsi="Times New Roman" w:cs="Times New Roman"/>
            <w:sz w:val="28"/>
            <w:szCs w:val="28"/>
          </w:rPr>
          <w:t>http://wwwcbr.ru/</w:t>
        </w:r>
      </w:hyperlink>
      <w:r w:rsidRPr="00114FAA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</w:p>
    <w:p w14:paraId="44E7E14A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color w:val="0000FF"/>
          <w:sz w:val="28"/>
          <w:szCs w:val="28"/>
        </w:rPr>
      </w:pPr>
    </w:p>
    <w:p w14:paraId="38434A21" w14:textId="7F62C1BD" w:rsidR="003D46A0" w:rsidRPr="00114FAA" w:rsidRDefault="003D46A0" w:rsidP="0081245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76" w:lineRule="auto"/>
        <w:ind w:left="0" w:firstLine="425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bookmarkStart w:id="13" w:name="_Toc178875747"/>
      <w:r w:rsidRPr="00114FA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Методические указания для </w:t>
      </w:r>
      <w:proofErr w:type="gramStart"/>
      <w:r w:rsidRPr="00114FA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обучающихся</w:t>
      </w:r>
      <w:proofErr w:type="gramEnd"/>
      <w:r w:rsidRPr="00114FA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по освоению дисциплины</w:t>
      </w:r>
      <w:bookmarkEnd w:id="13"/>
      <w:r w:rsidRPr="00114FA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087FA07E" w14:textId="4CF989AB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4FAA">
        <w:rPr>
          <w:rFonts w:ascii="Times New Roman" w:hAnsi="Times New Roman" w:cs="Times New Roman"/>
          <w:color w:val="000000"/>
          <w:sz w:val="28"/>
          <w:szCs w:val="28"/>
        </w:rPr>
        <w:t xml:space="preserve">Самостоятельная работа студентов проходит </w:t>
      </w:r>
      <w:proofErr w:type="spellStart"/>
      <w:r w:rsidRPr="00114FAA">
        <w:rPr>
          <w:rFonts w:ascii="Times New Roman" w:hAnsi="Times New Roman" w:cs="Times New Roman"/>
          <w:color w:val="000000"/>
          <w:sz w:val="28"/>
          <w:szCs w:val="28"/>
        </w:rPr>
        <w:t>аудиторно</w:t>
      </w:r>
      <w:proofErr w:type="spellEnd"/>
      <w:r w:rsidRPr="00114FAA">
        <w:rPr>
          <w:rFonts w:ascii="Times New Roman" w:hAnsi="Times New Roman" w:cs="Times New Roman"/>
          <w:color w:val="000000"/>
          <w:sz w:val="28"/>
          <w:szCs w:val="28"/>
        </w:rPr>
        <w:t xml:space="preserve"> и вне </w:t>
      </w:r>
      <w:proofErr w:type="spellStart"/>
      <w:r w:rsidRPr="00114FAA">
        <w:rPr>
          <w:rFonts w:ascii="Times New Roman" w:hAnsi="Times New Roman" w:cs="Times New Roman"/>
          <w:color w:val="000000"/>
          <w:sz w:val="28"/>
          <w:szCs w:val="28"/>
        </w:rPr>
        <w:t>аудиторно</w:t>
      </w:r>
      <w:proofErr w:type="spellEnd"/>
      <w:r w:rsidRPr="00114FAA">
        <w:rPr>
          <w:rFonts w:ascii="Times New Roman" w:hAnsi="Times New Roman" w:cs="Times New Roman"/>
          <w:color w:val="000000"/>
          <w:sz w:val="28"/>
          <w:szCs w:val="28"/>
        </w:rPr>
        <w:t xml:space="preserve">. Организации самостоятельной работы служит учебно-тематический план изучения дисциплины. В этом плане указана тематика лекций, практических занятий, вопросы и задания для самостоятельного изучения. </w:t>
      </w:r>
    </w:p>
    <w:p w14:paraId="233CC6B6" w14:textId="120D5432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14FAA">
        <w:rPr>
          <w:rFonts w:ascii="Times New Roman" w:hAnsi="Times New Roman" w:cs="Times New Roman"/>
          <w:color w:val="000000"/>
          <w:sz w:val="28"/>
          <w:szCs w:val="28"/>
        </w:rPr>
        <w:t xml:space="preserve">При подготовке к лекции целесообразно предварительно познакомиться с ее содержанием по рекомендованным пособиям и выделить наиболее трудные вопросы. Во время лекций следует конспектировать содержание лекции. После занятий следует провести работу с конспектом: отредактировать записи, оформить конспект. </w:t>
      </w:r>
    </w:p>
    <w:p w14:paraId="582BC53E" w14:textId="575B83E9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color w:val="000000"/>
          <w:sz w:val="28"/>
          <w:szCs w:val="28"/>
        </w:rPr>
        <w:t xml:space="preserve">При подготовке к практическому занятию необходимо повторить или, если это требуется, изучить соответствующий теоретический материал. Практические занятия проходят, как правило, в интерактивной форме и преподаватель учитывает активность студентов, направленную на решение предложенных задач и в поиске ответов на вопросы. </w:t>
      </w:r>
      <w:r w:rsidRPr="00114FAA">
        <w:rPr>
          <w:rFonts w:ascii="Times New Roman" w:hAnsi="Times New Roman" w:cs="Times New Roman"/>
          <w:sz w:val="28"/>
          <w:szCs w:val="28"/>
        </w:rPr>
        <w:t xml:space="preserve">Домашние задания следует выполнять регулярно при подготовке к практическим занятиям. </w:t>
      </w:r>
      <w:proofErr w:type="gramStart"/>
      <w:r w:rsidRPr="00114FAA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114FAA">
        <w:rPr>
          <w:rFonts w:ascii="Times New Roman" w:hAnsi="Times New Roman" w:cs="Times New Roman"/>
          <w:sz w:val="28"/>
          <w:szCs w:val="28"/>
        </w:rPr>
        <w:t xml:space="preserve"> выполнением домашних заданий осуществляется в ходе практических занятий и выборочного собеседования. </w:t>
      </w:r>
    </w:p>
    <w:p w14:paraId="6CE0794D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223ACCAB" w14:textId="53FA83D0" w:rsidR="003D46A0" w:rsidRPr="00114FAA" w:rsidRDefault="003D46A0" w:rsidP="0081245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76" w:lineRule="auto"/>
        <w:ind w:left="0" w:firstLine="425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bookmarkStart w:id="14" w:name="_Toc178875748"/>
      <w:r w:rsidRPr="00114FAA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14"/>
      <w:r w:rsidRPr="00114FA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44CA7A3D" w14:textId="5C318651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>1</w:t>
      </w:r>
      <w:r w:rsidR="0081245B">
        <w:rPr>
          <w:rFonts w:ascii="Times New Roman" w:hAnsi="Times New Roman" w:cs="Times New Roman"/>
          <w:sz w:val="28"/>
          <w:szCs w:val="28"/>
        </w:rPr>
        <w:t>0</w:t>
      </w:r>
      <w:r w:rsidRPr="00114FAA">
        <w:rPr>
          <w:rFonts w:ascii="Times New Roman" w:hAnsi="Times New Roman" w:cs="Times New Roman"/>
          <w:sz w:val="28"/>
          <w:szCs w:val="28"/>
        </w:rPr>
        <w:t xml:space="preserve">.1. Комплект лицензионного программного обеспечения: </w:t>
      </w:r>
    </w:p>
    <w:p w14:paraId="26C03FE4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1.Windows, </w:t>
      </w:r>
      <w:proofErr w:type="spellStart"/>
      <w:r w:rsidRPr="00114FAA">
        <w:rPr>
          <w:rFonts w:ascii="Times New Roman" w:hAnsi="Times New Roman" w:cs="Times New Roman"/>
          <w:sz w:val="28"/>
          <w:szCs w:val="28"/>
        </w:rPr>
        <w:t>Microsoft</w:t>
      </w:r>
      <w:proofErr w:type="spellEnd"/>
      <w:r w:rsidRPr="00114FA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14FAA">
        <w:rPr>
          <w:rFonts w:ascii="Times New Roman" w:hAnsi="Times New Roman" w:cs="Times New Roman"/>
          <w:sz w:val="28"/>
          <w:szCs w:val="28"/>
        </w:rPr>
        <w:t>Office</w:t>
      </w:r>
      <w:proofErr w:type="spellEnd"/>
      <w:r w:rsidRPr="00114FAA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85FDD7A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2. Антивирус ESET </w:t>
      </w:r>
      <w:proofErr w:type="spellStart"/>
      <w:r w:rsidRPr="00114FAA">
        <w:rPr>
          <w:rFonts w:ascii="Times New Roman" w:hAnsi="Times New Roman" w:cs="Times New Roman"/>
          <w:sz w:val="28"/>
          <w:szCs w:val="28"/>
        </w:rPr>
        <w:t>Endpoint</w:t>
      </w:r>
      <w:proofErr w:type="spellEnd"/>
      <w:r w:rsidRPr="00114FA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14FAA">
        <w:rPr>
          <w:rFonts w:ascii="Times New Roman" w:hAnsi="Times New Roman" w:cs="Times New Roman"/>
          <w:sz w:val="28"/>
          <w:szCs w:val="28"/>
        </w:rPr>
        <w:t>Security</w:t>
      </w:r>
      <w:proofErr w:type="spellEnd"/>
      <w:r w:rsidRPr="00114FA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0C06E61" w14:textId="1933A71E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>1</w:t>
      </w:r>
      <w:r w:rsidR="0081245B">
        <w:rPr>
          <w:rFonts w:ascii="Times New Roman" w:hAnsi="Times New Roman" w:cs="Times New Roman"/>
          <w:sz w:val="28"/>
          <w:szCs w:val="28"/>
        </w:rPr>
        <w:t>0</w:t>
      </w:r>
      <w:r w:rsidRPr="00114FAA">
        <w:rPr>
          <w:rFonts w:ascii="Times New Roman" w:hAnsi="Times New Roman" w:cs="Times New Roman"/>
          <w:sz w:val="28"/>
          <w:szCs w:val="28"/>
        </w:rPr>
        <w:t xml:space="preserve">.2. Современные профессиональные базы данных и информационные справочные системы: </w:t>
      </w:r>
    </w:p>
    <w:p w14:paraId="01577002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1. Справочная правовая система «Консультант Плюс». </w:t>
      </w:r>
    </w:p>
    <w:p w14:paraId="1270BE5E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2. Справочная правовая система «Гарант». </w:t>
      </w:r>
    </w:p>
    <w:p w14:paraId="0A43D420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3. Информационно-образовательный портал Финансового университета. </w:t>
      </w:r>
    </w:p>
    <w:p w14:paraId="672D8289" w14:textId="536BD705" w:rsidR="003D46A0" w:rsidRPr="00114FAA" w:rsidRDefault="0081245B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3D46A0" w:rsidRPr="00114FAA">
        <w:rPr>
          <w:rFonts w:ascii="Times New Roman" w:hAnsi="Times New Roman" w:cs="Times New Roman"/>
          <w:sz w:val="28"/>
          <w:szCs w:val="28"/>
        </w:rPr>
        <w:t xml:space="preserve">.3. Сертифицированные программные и аппаратные средства защиты информации. </w:t>
      </w:r>
    </w:p>
    <w:p w14:paraId="57F5BF16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 xml:space="preserve">- не предусмотрены </w:t>
      </w:r>
    </w:p>
    <w:p w14:paraId="17487513" w14:textId="7B5B80D8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>1</w:t>
      </w:r>
      <w:r w:rsidR="0081245B">
        <w:rPr>
          <w:rFonts w:ascii="Times New Roman" w:hAnsi="Times New Roman" w:cs="Times New Roman"/>
          <w:sz w:val="28"/>
          <w:szCs w:val="28"/>
        </w:rPr>
        <w:t>0</w:t>
      </w:r>
      <w:r w:rsidRPr="00114FAA">
        <w:rPr>
          <w:rFonts w:ascii="Times New Roman" w:hAnsi="Times New Roman" w:cs="Times New Roman"/>
          <w:sz w:val="28"/>
          <w:szCs w:val="28"/>
        </w:rPr>
        <w:t xml:space="preserve">.4. Информационная система </w:t>
      </w:r>
      <w:proofErr w:type="spellStart"/>
      <w:r w:rsidRPr="00114FAA">
        <w:rPr>
          <w:rFonts w:ascii="Times New Roman" w:hAnsi="Times New Roman" w:cs="Times New Roman"/>
          <w:sz w:val="28"/>
          <w:szCs w:val="28"/>
        </w:rPr>
        <w:t>Bloomberg</w:t>
      </w:r>
      <w:proofErr w:type="spellEnd"/>
      <w:r w:rsidRPr="00114FAA">
        <w:rPr>
          <w:rFonts w:ascii="Times New Roman" w:hAnsi="Times New Roman" w:cs="Times New Roman"/>
          <w:sz w:val="28"/>
          <w:szCs w:val="28"/>
        </w:rPr>
        <w:t>.</w:t>
      </w:r>
    </w:p>
    <w:p w14:paraId="70D28594" w14:textId="77777777" w:rsidR="003D46A0" w:rsidRPr="00114FAA" w:rsidRDefault="003D46A0" w:rsidP="001D0A18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56303186" w14:textId="0FAC3164" w:rsidR="003D46A0" w:rsidRPr="00114FAA" w:rsidRDefault="00A1369D" w:rsidP="0081245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76" w:lineRule="auto"/>
        <w:ind w:left="0" w:firstLine="425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bookmarkStart w:id="15" w:name="_Toc178875749"/>
      <w:r w:rsidR="003D46A0" w:rsidRPr="00114FAA">
        <w:rPr>
          <w:rFonts w:ascii="Times New Roman" w:hAnsi="Times New Roman" w:cs="Times New Roman"/>
          <w:b/>
          <w:bCs/>
          <w:sz w:val="28"/>
          <w:szCs w:val="28"/>
        </w:rPr>
        <w:t>Описание материально-технической базы, необходимой для осуществления образовательного процесса по дисциплине</w:t>
      </w:r>
      <w:bookmarkEnd w:id="15"/>
      <w:r w:rsidR="003D46A0" w:rsidRPr="00114FA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52A4CB29" w14:textId="1186D656" w:rsidR="0041165C" w:rsidRPr="0081245B" w:rsidRDefault="003D46A0" w:rsidP="0081245B">
      <w:pPr>
        <w:spacing w:after="0"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4FAA">
        <w:rPr>
          <w:rFonts w:ascii="Times New Roman" w:hAnsi="Times New Roman" w:cs="Times New Roman"/>
          <w:sz w:val="28"/>
          <w:szCs w:val="28"/>
        </w:rPr>
        <w:t>Компьютерный класс, оснащённый системой динамического проецирования.</w:t>
      </w:r>
    </w:p>
    <w:sectPr w:rsidR="0041165C" w:rsidRPr="0081245B" w:rsidSect="007D1002">
      <w:footerReference w:type="default" r:id="rId1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2C67D9A" w14:textId="77777777" w:rsidR="00650F2C" w:rsidRDefault="00650F2C" w:rsidP="007D1002">
      <w:pPr>
        <w:spacing w:after="0" w:line="240" w:lineRule="auto"/>
      </w:pPr>
      <w:r>
        <w:separator/>
      </w:r>
    </w:p>
  </w:endnote>
  <w:endnote w:type="continuationSeparator" w:id="0">
    <w:p w14:paraId="53B5DAA9" w14:textId="77777777" w:rsidR="00650F2C" w:rsidRDefault="00650F2C" w:rsidP="007D10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06300332"/>
      <w:docPartObj>
        <w:docPartGallery w:val="Page Numbers (Bottom of Page)"/>
        <w:docPartUnique/>
      </w:docPartObj>
    </w:sdtPr>
    <w:sdtEndPr/>
    <w:sdtContent>
      <w:p w14:paraId="3CFF59C4" w14:textId="0D1E7868" w:rsidR="00D17994" w:rsidRDefault="00D17994">
        <w:pPr>
          <w:pStyle w:val="a9"/>
          <w:jc w:val="center"/>
        </w:pPr>
        <w:r w:rsidRPr="007D1002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D1002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7D1002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CB6A02">
          <w:rPr>
            <w:rFonts w:ascii="Times New Roman" w:hAnsi="Times New Roman" w:cs="Times New Roman"/>
            <w:noProof/>
            <w:sz w:val="24"/>
            <w:szCs w:val="24"/>
          </w:rPr>
          <w:t>6</w:t>
        </w:r>
        <w:r w:rsidRPr="007D1002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C7D12F4" w14:textId="77777777" w:rsidR="00650F2C" w:rsidRDefault="00650F2C" w:rsidP="007D1002">
      <w:pPr>
        <w:spacing w:after="0" w:line="240" w:lineRule="auto"/>
      </w:pPr>
      <w:r>
        <w:separator/>
      </w:r>
    </w:p>
  </w:footnote>
  <w:footnote w:type="continuationSeparator" w:id="0">
    <w:p w14:paraId="01D660AF" w14:textId="77777777" w:rsidR="00650F2C" w:rsidRDefault="00650F2C" w:rsidP="007D10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78F7EC8"/>
    <w:multiLevelType w:val="hybridMultilevel"/>
    <w:tmpl w:val="A1387A52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AF847AA0"/>
    <w:multiLevelType w:val="hybridMultilevel"/>
    <w:tmpl w:val="9EAD771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BFCBE61A"/>
    <w:multiLevelType w:val="hybridMultilevel"/>
    <w:tmpl w:val="5E38F1D7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F23546A6"/>
    <w:multiLevelType w:val="hybridMultilevel"/>
    <w:tmpl w:val="01FE2E21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F9B9C70A"/>
    <w:multiLevelType w:val="hybridMultilevel"/>
    <w:tmpl w:val="AE090182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28B4DB7"/>
    <w:multiLevelType w:val="hybridMultilevel"/>
    <w:tmpl w:val="B33CA120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6">
    <w:nsid w:val="035F0E00"/>
    <w:multiLevelType w:val="multilevel"/>
    <w:tmpl w:val="EDC2D2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7">
    <w:nsid w:val="093F57BB"/>
    <w:multiLevelType w:val="hybridMultilevel"/>
    <w:tmpl w:val="B86EE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CA6D55"/>
    <w:multiLevelType w:val="hybridMultilevel"/>
    <w:tmpl w:val="23D4BE94"/>
    <w:lvl w:ilvl="0" w:tplc="4B6E3034">
      <w:start w:val="3"/>
      <w:numFmt w:val="decimal"/>
      <w:lvlText w:val="5.%1."/>
      <w:lvlJc w:val="left"/>
      <w:pPr>
        <w:ind w:left="144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0F8517C5"/>
    <w:multiLevelType w:val="multilevel"/>
    <w:tmpl w:val="EDC2D2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0">
    <w:nsid w:val="12BD1DC0"/>
    <w:multiLevelType w:val="hybridMultilevel"/>
    <w:tmpl w:val="7DA4A793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189A4FE2"/>
    <w:multiLevelType w:val="hybridMultilevel"/>
    <w:tmpl w:val="1763061A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21C2584F"/>
    <w:multiLevelType w:val="hybridMultilevel"/>
    <w:tmpl w:val="29506FCC"/>
    <w:lvl w:ilvl="0" w:tplc="274A93EC">
      <w:start w:val="3"/>
      <w:numFmt w:val="decimal"/>
      <w:lvlText w:val="6.%1."/>
      <w:lvlJc w:val="left"/>
      <w:pPr>
        <w:ind w:left="150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E51F67"/>
    <w:multiLevelType w:val="hybridMultilevel"/>
    <w:tmpl w:val="CB46B67C"/>
    <w:lvl w:ilvl="0" w:tplc="4B6E3034">
      <w:start w:val="3"/>
      <w:numFmt w:val="decimal"/>
      <w:lvlText w:val="5.%1."/>
      <w:lvlJc w:val="left"/>
      <w:pPr>
        <w:ind w:left="108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9A24EB3"/>
    <w:multiLevelType w:val="hybridMultilevel"/>
    <w:tmpl w:val="1BAC7287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>
    <w:nsid w:val="29B116AF"/>
    <w:multiLevelType w:val="hybridMultilevel"/>
    <w:tmpl w:val="E656F4FE"/>
    <w:lvl w:ilvl="0" w:tplc="018C9804">
      <w:start w:val="2"/>
      <w:numFmt w:val="decimal"/>
      <w:lvlText w:val="5.%1."/>
      <w:lvlJc w:val="left"/>
      <w:pPr>
        <w:ind w:left="108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9F86D87"/>
    <w:multiLevelType w:val="hybridMultilevel"/>
    <w:tmpl w:val="CFFEFCB1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>
    <w:nsid w:val="30A97681"/>
    <w:multiLevelType w:val="hybridMultilevel"/>
    <w:tmpl w:val="62280BB0"/>
    <w:lvl w:ilvl="0" w:tplc="274A93EC">
      <w:start w:val="3"/>
      <w:numFmt w:val="decimal"/>
      <w:lvlText w:val="6.%1."/>
      <w:lvlJc w:val="left"/>
      <w:pPr>
        <w:ind w:left="1440" w:hanging="360"/>
      </w:pPr>
      <w:rPr>
        <w:rFonts w:hint="default"/>
        <w:b/>
        <w:bCs/>
      </w:rPr>
    </w:lvl>
    <w:lvl w:ilvl="1" w:tplc="274A93EC">
      <w:start w:val="3"/>
      <w:numFmt w:val="decimal"/>
      <w:lvlText w:val="6.%2."/>
      <w:lvlJc w:val="left"/>
      <w:pPr>
        <w:ind w:left="2160" w:hanging="360"/>
      </w:pPr>
      <w:rPr>
        <w:rFonts w:hint="default"/>
        <w:b/>
        <w:bCs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31AD7651"/>
    <w:multiLevelType w:val="hybridMultilevel"/>
    <w:tmpl w:val="C1F8DE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55427DD"/>
    <w:multiLevelType w:val="multilevel"/>
    <w:tmpl w:val="EDC2D2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20">
    <w:nsid w:val="356D58E4"/>
    <w:multiLevelType w:val="hybridMultilevel"/>
    <w:tmpl w:val="D16A4F68"/>
    <w:lvl w:ilvl="0" w:tplc="018C9804">
      <w:start w:val="2"/>
      <w:numFmt w:val="decimal"/>
      <w:lvlText w:val="5.%1."/>
      <w:lvlJc w:val="left"/>
      <w:pPr>
        <w:ind w:left="108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59318B2"/>
    <w:multiLevelType w:val="hybridMultilevel"/>
    <w:tmpl w:val="10782AFE"/>
    <w:lvl w:ilvl="0" w:tplc="274A93EC">
      <w:start w:val="3"/>
      <w:numFmt w:val="decimal"/>
      <w:lvlText w:val="6.%1."/>
      <w:lvlJc w:val="left"/>
      <w:pPr>
        <w:ind w:left="72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B015DA3"/>
    <w:multiLevelType w:val="hybridMultilevel"/>
    <w:tmpl w:val="2020C4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00370DF"/>
    <w:multiLevelType w:val="hybridMultilevel"/>
    <w:tmpl w:val="DE109654"/>
    <w:lvl w:ilvl="0" w:tplc="4B6E3034">
      <w:start w:val="3"/>
      <w:numFmt w:val="decimal"/>
      <w:lvlText w:val="5.%1."/>
      <w:lvlJc w:val="left"/>
      <w:pPr>
        <w:ind w:left="216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06F7F9B"/>
    <w:multiLevelType w:val="hybridMultilevel"/>
    <w:tmpl w:val="50DEE3A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>
    <w:nsid w:val="476104F9"/>
    <w:multiLevelType w:val="multilevel"/>
    <w:tmpl w:val="EDC2D2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26">
    <w:nsid w:val="4A300FAC"/>
    <w:multiLevelType w:val="hybridMultilevel"/>
    <w:tmpl w:val="8607A36D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7">
    <w:nsid w:val="50092381"/>
    <w:multiLevelType w:val="multilevel"/>
    <w:tmpl w:val="1A1A9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>
      <w:start w:val="2"/>
      <w:numFmt w:val="decimal"/>
      <w:isLgl/>
      <w:lvlText w:val="%1.%2."/>
      <w:lvlJc w:val="left"/>
      <w:pPr>
        <w:ind w:left="1380" w:hanging="6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>
    <w:nsid w:val="55FFB87C"/>
    <w:multiLevelType w:val="hybridMultilevel"/>
    <w:tmpl w:val="7C8B672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>
    <w:nsid w:val="56885926"/>
    <w:multiLevelType w:val="hybridMultilevel"/>
    <w:tmpl w:val="8AA0A3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6D14CF3"/>
    <w:multiLevelType w:val="hybridMultilevel"/>
    <w:tmpl w:val="AC0602A0"/>
    <w:lvl w:ilvl="0" w:tplc="4B6E3034">
      <w:start w:val="3"/>
      <w:numFmt w:val="decimal"/>
      <w:lvlText w:val="5.%1."/>
      <w:lvlJc w:val="left"/>
      <w:pPr>
        <w:ind w:left="150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1">
    <w:nsid w:val="5CF5F222"/>
    <w:multiLevelType w:val="hybridMultilevel"/>
    <w:tmpl w:val="64C521F6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2">
    <w:nsid w:val="67847318"/>
    <w:multiLevelType w:val="hybridMultilevel"/>
    <w:tmpl w:val="12BC1690"/>
    <w:lvl w:ilvl="0" w:tplc="5030AA1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8"/>
        <w:u w:val="none" w:color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CA838D0"/>
    <w:multiLevelType w:val="hybridMultilevel"/>
    <w:tmpl w:val="7AB28C96"/>
    <w:lvl w:ilvl="0" w:tplc="5030AA1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8"/>
        <w:u w:val="none" w:color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C714F49"/>
    <w:multiLevelType w:val="hybridMultilevel"/>
    <w:tmpl w:val="B3985DEC"/>
    <w:lvl w:ilvl="0" w:tplc="4B6E3034">
      <w:start w:val="3"/>
      <w:numFmt w:val="decimal"/>
      <w:lvlText w:val="5.%1."/>
      <w:lvlJc w:val="left"/>
      <w:pPr>
        <w:ind w:left="72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D975439"/>
    <w:multiLevelType w:val="multilevel"/>
    <w:tmpl w:val="EDC2D2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num w:numId="1">
    <w:abstractNumId w:val="28"/>
  </w:num>
  <w:num w:numId="2">
    <w:abstractNumId w:val="26"/>
  </w:num>
  <w:num w:numId="3">
    <w:abstractNumId w:val="3"/>
  </w:num>
  <w:num w:numId="4">
    <w:abstractNumId w:val="4"/>
  </w:num>
  <w:num w:numId="5">
    <w:abstractNumId w:val="1"/>
  </w:num>
  <w:num w:numId="6">
    <w:abstractNumId w:val="2"/>
  </w:num>
  <w:num w:numId="7">
    <w:abstractNumId w:val="31"/>
  </w:num>
  <w:num w:numId="8">
    <w:abstractNumId w:val="10"/>
  </w:num>
  <w:num w:numId="9">
    <w:abstractNumId w:val="0"/>
  </w:num>
  <w:num w:numId="10">
    <w:abstractNumId w:val="11"/>
  </w:num>
  <w:num w:numId="11">
    <w:abstractNumId w:val="14"/>
  </w:num>
  <w:num w:numId="12">
    <w:abstractNumId w:val="24"/>
  </w:num>
  <w:num w:numId="13">
    <w:abstractNumId w:val="16"/>
  </w:num>
  <w:num w:numId="14">
    <w:abstractNumId w:val="5"/>
  </w:num>
  <w:num w:numId="15">
    <w:abstractNumId w:val="27"/>
  </w:num>
  <w:num w:numId="16">
    <w:abstractNumId w:val="22"/>
  </w:num>
  <w:num w:numId="17">
    <w:abstractNumId w:val="9"/>
  </w:num>
  <w:num w:numId="18">
    <w:abstractNumId w:val="29"/>
  </w:num>
  <w:num w:numId="19">
    <w:abstractNumId w:val="18"/>
  </w:num>
  <w:num w:numId="20">
    <w:abstractNumId w:val="23"/>
  </w:num>
  <w:num w:numId="21">
    <w:abstractNumId w:val="8"/>
  </w:num>
  <w:num w:numId="22">
    <w:abstractNumId w:val="35"/>
  </w:num>
  <w:num w:numId="23">
    <w:abstractNumId w:val="6"/>
  </w:num>
  <w:num w:numId="24">
    <w:abstractNumId w:val="13"/>
  </w:num>
  <w:num w:numId="25">
    <w:abstractNumId w:val="20"/>
  </w:num>
  <w:num w:numId="26">
    <w:abstractNumId w:val="15"/>
  </w:num>
  <w:num w:numId="27">
    <w:abstractNumId w:val="34"/>
  </w:num>
  <w:num w:numId="28">
    <w:abstractNumId w:val="25"/>
  </w:num>
  <w:num w:numId="29">
    <w:abstractNumId w:val="30"/>
  </w:num>
  <w:num w:numId="30">
    <w:abstractNumId w:val="12"/>
  </w:num>
  <w:num w:numId="31">
    <w:abstractNumId w:val="19"/>
  </w:num>
  <w:num w:numId="32">
    <w:abstractNumId w:val="33"/>
  </w:num>
  <w:num w:numId="33">
    <w:abstractNumId w:val="32"/>
  </w:num>
  <w:num w:numId="34">
    <w:abstractNumId w:val="17"/>
  </w:num>
  <w:num w:numId="35">
    <w:abstractNumId w:val="21"/>
  </w:num>
  <w:num w:numId="3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11C3"/>
    <w:rsid w:val="000665EE"/>
    <w:rsid w:val="00114FAA"/>
    <w:rsid w:val="00147421"/>
    <w:rsid w:val="001D0A18"/>
    <w:rsid w:val="001F7CA3"/>
    <w:rsid w:val="002347F4"/>
    <w:rsid w:val="00235848"/>
    <w:rsid w:val="00274DFF"/>
    <w:rsid w:val="00384780"/>
    <w:rsid w:val="003D46A0"/>
    <w:rsid w:val="0041165C"/>
    <w:rsid w:val="004538D9"/>
    <w:rsid w:val="004913DE"/>
    <w:rsid w:val="004A0D4C"/>
    <w:rsid w:val="004B1842"/>
    <w:rsid w:val="004D61F0"/>
    <w:rsid w:val="00502EE4"/>
    <w:rsid w:val="00553727"/>
    <w:rsid w:val="005556F8"/>
    <w:rsid w:val="005943CC"/>
    <w:rsid w:val="005A511D"/>
    <w:rsid w:val="005A699A"/>
    <w:rsid w:val="00603C1E"/>
    <w:rsid w:val="0061015D"/>
    <w:rsid w:val="00622321"/>
    <w:rsid w:val="00650F2C"/>
    <w:rsid w:val="007D1002"/>
    <w:rsid w:val="007E2717"/>
    <w:rsid w:val="0081245B"/>
    <w:rsid w:val="00821381"/>
    <w:rsid w:val="00847529"/>
    <w:rsid w:val="00863D46"/>
    <w:rsid w:val="0089797C"/>
    <w:rsid w:val="008A41AC"/>
    <w:rsid w:val="008F241B"/>
    <w:rsid w:val="009311C3"/>
    <w:rsid w:val="0098634B"/>
    <w:rsid w:val="009A43CB"/>
    <w:rsid w:val="009A563C"/>
    <w:rsid w:val="009C6BFF"/>
    <w:rsid w:val="009F418B"/>
    <w:rsid w:val="00A07F62"/>
    <w:rsid w:val="00A1369D"/>
    <w:rsid w:val="00A67A10"/>
    <w:rsid w:val="00A7330C"/>
    <w:rsid w:val="00A77C98"/>
    <w:rsid w:val="00BB1B40"/>
    <w:rsid w:val="00BB3EB9"/>
    <w:rsid w:val="00BE4FD0"/>
    <w:rsid w:val="00BF7672"/>
    <w:rsid w:val="00C20D70"/>
    <w:rsid w:val="00C926AD"/>
    <w:rsid w:val="00CB6A02"/>
    <w:rsid w:val="00D17994"/>
    <w:rsid w:val="00DB1C2B"/>
    <w:rsid w:val="00E071D2"/>
    <w:rsid w:val="00E20777"/>
    <w:rsid w:val="00E8622A"/>
    <w:rsid w:val="00F102F8"/>
    <w:rsid w:val="00F54013"/>
    <w:rsid w:val="00F937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C11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20D70"/>
    <w:pPr>
      <w:keepNext/>
      <w:keepLines/>
      <w:spacing w:before="240" w:after="0"/>
      <w:ind w:firstLine="720"/>
      <w:outlineLvl w:val="0"/>
    </w:pPr>
    <w:rPr>
      <w:rFonts w:ascii="Times New Roman" w:eastAsia="Times New Roman" w:hAnsi="Times New Roman" w:cs="Times New Roman"/>
      <w:b/>
      <w:color w:val="000000" w:themeColor="text1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4742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unhideWhenUsed/>
    <w:rsid w:val="004538D9"/>
    <w:pPr>
      <w:tabs>
        <w:tab w:val="left" w:pos="284"/>
        <w:tab w:val="right" w:leader="dot" w:pos="9345"/>
      </w:tabs>
      <w:spacing w:after="100"/>
      <w:ind w:left="284" w:hanging="284"/>
    </w:pPr>
    <w:rPr>
      <w:rFonts w:ascii="Calibri" w:eastAsia="Calibri" w:hAnsi="Calibri" w:cs="Calibri"/>
      <w:lang w:eastAsia="ru-RU"/>
    </w:rPr>
  </w:style>
  <w:style w:type="character" w:styleId="a3">
    <w:name w:val="Hyperlink"/>
    <w:basedOn w:val="a0"/>
    <w:uiPriority w:val="99"/>
    <w:unhideWhenUsed/>
    <w:rsid w:val="007E2717"/>
    <w:rPr>
      <w:color w:val="0563C1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4538D9"/>
    <w:pPr>
      <w:tabs>
        <w:tab w:val="left" w:pos="284"/>
        <w:tab w:val="left" w:pos="426"/>
        <w:tab w:val="right" w:leader="dot" w:pos="9628"/>
      </w:tabs>
      <w:spacing w:after="0" w:line="240" w:lineRule="auto"/>
      <w:ind w:left="709" w:hanging="425"/>
    </w:pPr>
    <w:rPr>
      <w:rFonts w:ascii="Calibri" w:eastAsia="Calibri" w:hAnsi="Calibri" w:cs="Calibri"/>
      <w:lang w:eastAsia="ru-RU"/>
    </w:rPr>
  </w:style>
  <w:style w:type="paragraph" w:customStyle="1" w:styleId="Default">
    <w:name w:val="Default"/>
    <w:rsid w:val="007E271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4">
    <w:name w:val="Table Grid"/>
    <w:basedOn w:val="a1"/>
    <w:uiPriority w:val="39"/>
    <w:rsid w:val="007E27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20D70"/>
    <w:rPr>
      <w:rFonts w:ascii="Times New Roman" w:eastAsia="Times New Roman" w:hAnsi="Times New Roman" w:cs="Times New Roman"/>
      <w:b/>
      <w:color w:val="000000" w:themeColor="text1"/>
      <w:sz w:val="24"/>
      <w:szCs w:val="24"/>
      <w:lang w:eastAsia="ru-RU"/>
    </w:rPr>
  </w:style>
  <w:style w:type="paragraph" w:customStyle="1" w:styleId="Style56">
    <w:name w:val="Style56"/>
    <w:basedOn w:val="a"/>
    <w:uiPriority w:val="99"/>
    <w:rsid w:val="00C20D70"/>
    <w:pPr>
      <w:widowControl w:val="0"/>
      <w:autoSpaceDE w:val="0"/>
      <w:autoSpaceDN w:val="0"/>
      <w:adjustRightInd w:val="0"/>
      <w:spacing w:after="0" w:line="276" w:lineRule="exact"/>
    </w:pPr>
    <w:rPr>
      <w:rFonts w:ascii="Times New Roman" w:eastAsia="Times New Roman" w:hAnsi="Calibri" w:cs="Times New Roman"/>
      <w:sz w:val="20"/>
      <w:szCs w:val="20"/>
      <w:lang w:eastAsia="ru-RU"/>
    </w:rPr>
  </w:style>
  <w:style w:type="paragraph" w:customStyle="1" w:styleId="Style62">
    <w:name w:val="Style62"/>
    <w:basedOn w:val="a"/>
    <w:uiPriority w:val="99"/>
    <w:rsid w:val="00C20D70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eastAsia="Times New Roman" w:hAnsi="Calibri" w:cs="Times New Roman"/>
      <w:sz w:val="20"/>
      <w:szCs w:val="20"/>
      <w:lang w:eastAsia="ru-RU"/>
    </w:rPr>
  </w:style>
  <w:style w:type="character" w:customStyle="1" w:styleId="FontStyle73">
    <w:name w:val="Font Style73"/>
    <w:uiPriority w:val="99"/>
    <w:rsid w:val="00C20D70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uiPriority w:val="99"/>
    <w:rsid w:val="00C20D70"/>
    <w:rPr>
      <w:rFonts w:ascii="Times New Roman" w:hAnsi="Times New Roman" w:cs="Times New Roman"/>
      <w:sz w:val="22"/>
      <w:szCs w:val="22"/>
    </w:rPr>
  </w:style>
  <w:style w:type="character" w:customStyle="1" w:styleId="7">
    <w:name w:val="Основной текст (7)_"/>
    <w:link w:val="70"/>
    <w:rsid w:val="00C20D70"/>
    <w:rPr>
      <w:rFonts w:hAnsi="Times New Roman"/>
      <w:sz w:val="23"/>
      <w:szCs w:val="23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C20D70"/>
    <w:pPr>
      <w:shd w:val="clear" w:color="auto" w:fill="FFFFFF"/>
      <w:spacing w:after="0" w:line="0" w:lineRule="atLeast"/>
      <w:ind w:hanging="360"/>
    </w:pPr>
    <w:rPr>
      <w:rFonts w:hAnsi="Times New Roman"/>
      <w:sz w:val="23"/>
      <w:szCs w:val="23"/>
    </w:rPr>
  </w:style>
  <w:style w:type="character" w:customStyle="1" w:styleId="4">
    <w:name w:val="Основной текст (4)_"/>
    <w:link w:val="40"/>
    <w:rsid w:val="00C20D70"/>
    <w:rPr>
      <w:spacing w:val="3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C20D70"/>
    <w:pPr>
      <w:shd w:val="clear" w:color="auto" w:fill="FFFFFF"/>
      <w:spacing w:before="540" w:after="0" w:line="274" w:lineRule="exact"/>
      <w:jc w:val="both"/>
    </w:pPr>
    <w:rPr>
      <w:spacing w:val="3"/>
      <w:sz w:val="21"/>
      <w:szCs w:val="21"/>
    </w:rPr>
  </w:style>
  <w:style w:type="paragraph" w:styleId="a5">
    <w:name w:val="List Paragraph"/>
    <w:basedOn w:val="a"/>
    <w:uiPriority w:val="1"/>
    <w:qFormat/>
    <w:rsid w:val="001F7CA3"/>
    <w:pPr>
      <w:ind w:left="720"/>
      <w:contextualSpacing/>
    </w:pPr>
  </w:style>
  <w:style w:type="character" w:customStyle="1" w:styleId="UnresolvedMention">
    <w:name w:val="Unresolved Mention"/>
    <w:basedOn w:val="a0"/>
    <w:uiPriority w:val="99"/>
    <w:semiHidden/>
    <w:unhideWhenUsed/>
    <w:rsid w:val="003D46A0"/>
    <w:rPr>
      <w:color w:val="605E5C"/>
      <w:shd w:val="clear" w:color="auto" w:fill="E1DFDD"/>
    </w:rPr>
  </w:style>
  <w:style w:type="paragraph" w:styleId="a6">
    <w:name w:val="TOC Heading"/>
    <w:basedOn w:val="1"/>
    <w:next w:val="a"/>
    <w:uiPriority w:val="39"/>
    <w:unhideWhenUsed/>
    <w:qFormat/>
    <w:rsid w:val="00A1369D"/>
    <w:pPr>
      <w:ind w:firstLine="0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3">
    <w:name w:val="toc 3"/>
    <w:basedOn w:val="a"/>
    <w:next w:val="a"/>
    <w:autoRedefine/>
    <w:uiPriority w:val="39"/>
    <w:unhideWhenUsed/>
    <w:rsid w:val="00A1369D"/>
    <w:pPr>
      <w:spacing w:after="100"/>
      <w:ind w:left="440"/>
    </w:pPr>
    <w:rPr>
      <w:rFonts w:eastAsiaTheme="minorEastAsia" w:cs="Times New Roman"/>
      <w:lang w:eastAsia="ru-RU"/>
    </w:rPr>
  </w:style>
  <w:style w:type="paragraph" w:styleId="a7">
    <w:name w:val="header"/>
    <w:basedOn w:val="a"/>
    <w:link w:val="a8"/>
    <w:uiPriority w:val="99"/>
    <w:unhideWhenUsed/>
    <w:rsid w:val="007D10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D1002"/>
  </w:style>
  <w:style w:type="paragraph" w:styleId="a9">
    <w:name w:val="footer"/>
    <w:basedOn w:val="a"/>
    <w:link w:val="aa"/>
    <w:uiPriority w:val="99"/>
    <w:unhideWhenUsed/>
    <w:rsid w:val="007D10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D1002"/>
  </w:style>
  <w:style w:type="paragraph" w:customStyle="1" w:styleId="Style23">
    <w:name w:val="Style23"/>
    <w:basedOn w:val="a"/>
    <w:uiPriority w:val="99"/>
    <w:rsid w:val="007D1002"/>
    <w:pPr>
      <w:widowControl w:val="0"/>
      <w:autoSpaceDE w:val="0"/>
      <w:autoSpaceDN w:val="0"/>
      <w:adjustRightInd w:val="0"/>
      <w:spacing w:after="0" w:line="322" w:lineRule="exact"/>
      <w:ind w:firstLine="710"/>
      <w:jc w:val="both"/>
    </w:pPr>
    <w:rPr>
      <w:rFonts w:ascii="Times New Roman" w:eastAsia="Times New Roman" w:hAnsi="Calibri" w:cs="Times New Roman"/>
      <w:sz w:val="20"/>
      <w:szCs w:val="20"/>
      <w:lang w:eastAsia="ru-RU"/>
    </w:rPr>
  </w:style>
  <w:style w:type="character" w:customStyle="1" w:styleId="FontStyle77">
    <w:name w:val="Font Style77"/>
    <w:uiPriority w:val="99"/>
    <w:rsid w:val="007D1002"/>
    <w:rPr>
      <w:rFonts w:ascii="Times New Roman" w:hAnsi="Times New Roman" w:cs="Times New Roman"/>
      <w:sz w:val="26"/>
      <w:szCs w:val="26"/>
    </w:rPr>
  </w:style>
  <w:style w:type="character" w:customStyle="1" w:styleId="20">
    <w:name w:val="Заголовок 2 Знак"/>
    <w:basedOn w:val="a0"/>
    <w:link w:val="2"/>
    <w:uiPriority w:val="9"/>
    <w:semiHidden/>
    <w:rsid w:val="0014742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b">
    <w:name w:val="Balloon Text"/>
    <w:basedOn w:val="a"/>
    <w:link w:val="ac"/>
    <w:uiPriority w:val="99"/>
    <w:semiHidden/>
    <w:unhideWhenUsed/>
    <w:rsid w:val="00D179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17994"/>
    <w:rPr>
      <w:rFonts w:ascii="Tahoma" w:hAnsi="Tahoma" w:cs="Tahoma"/>
      <w:sz w:val="16"/>
      <w:szCs w:val="16"/>
    </w:rPr>
  </w:style>
  <w:style w:type="character" w:customStyle="1" w:styleId="FontStyle78">
    <w:name w:val="Font Style78"/>
    <w:uiPriority w:val="99"/>
    <w:rsid w:val="00D17994"/>
    <w:rPr>
      <w:rFonts w:ascii="Times New Roman" w:hAnsi="Times New Roman" w:cs="Times New Roman"/>
      <w:b/>
      <w:bCs/>
      <w:sz w:val="26"/>
      <w:szCs w:val="26"/>
    </w:rPr>
  </w:style>
  <w:style w:type="paragraph" w:customStyle="1" w:styleId="TableParagraph">
    <w:name w:val="Table Paragraph"/>
    <w:basedOn w:val="a"/>
    <w:uiPriority w:val="1"/>
    <w:qFormat/>
    <w:rsid w:val="00D1799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Style20">
    <w:name w:val="Style20"/>
    <w:basedOn w:val="a"/>
    <w:uiPriority w:val="99"/>
    <w:rsid w:val="0041165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Calibri" w:cs="Times New Roman"/>
      <w:sz w:val="20"/>
      <w:szCs w:val="20"/>
      <w:lang w:eastAsia="ru-RU"/>
    </w:rPr>
  </w:style>
  <w:style w:type="paragraph" w:customStyle="1" w:styleId="Style42">
    <w:name w:val="Style42"/>
    <w:basedOn w:val="a"/>
    <w:rsid w:val="0041165C"/>
    <w:pPr>
      <w:widowControl w:val="0"/>
      <w:suppressAutoHyphens/>
      <w:autoSpaceDE w:val="0"/>
      <w:spacing w:after="0" w:line="483" w:lineRule="exact"/>
      <w:ind w:firstLine="715"/>
      <w:jc w:val="both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20D70"/>
    <w:pPr>
      <w:keepNext/>
      <w:keepLines/>
      <w:spacing w:before="240" w:after="0"/>
      <w:ind w:firstLine="720"/>
      <w:outlineLvl w:val="0"/>
    </w:pPr>
    <w:rPr>
      <w:rFonts w:ascii="Times New Roman" w:eastAsia="Times New Roman" w:hAnsi="Times New Roman" w:cs="Times New Roman"/>
      <w:b/>
      <w:color w:val="000000" w:themeColor="text1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4742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unhideWhenUsed/>
    <w:rsid w:val="004538D9"/>
    <w:pPr>
      <w:tabs>
        <w:tab w:val="left" w:pos="284"/>
        <w:tab w:val="right" w:leader="dot" w:pos="9345"/>
      </w:tabs>
      <w:spacing w:after="100"/>
      <w:ind w:left="284" w:hanging="284"/>
    </w:pPr>
    <w:rPr>
      <w:rFonts w:ascii="Calibri" w:eastAsia="Calibri" w:hAnsi="Calibri" w:cs="Calibri"/>
      <w:lang w:eastAsia="ru-RU"/>
    </w:rPr>
  </w:style>
  <w:style w:type="character" w:styleId="a3">
    <w:name w:val="Hyperlink"/>
    <w:basedOn w:val="a0"/>
    <w:uiPriority w:val="99"/>
    <w:unhideWhenUsed/>
    <w:rsid w:val="007E2717"/>
    <w:rPr>
      <w:color w:val="0563C1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4538D9"/>
    <w:pPr>
      <w:tabs>
        <w:tab w:val="left" w:pos="284"/>
        <w:tab w:val="left" w:pos="426"/>
        <w:tab w:val="right" w:leader="dot" w:pos="9628"/>
      </w:tabs>
      <w:spacing w:after="0" w:line="240" w:lineRule="auto"/>
      <w:ind w:left="709" w:hanging="425"/>
    </w:pPr>
    <w:rPr>
      <w:rFonts w:ascii="Calibri" w:eastAsia="Calibri" w:hAnsi="Calibri" w:cs="Calibri"/>
      <w:lang w:eastAsia="ru-RU"/>
    </w:rPr>
  </w:style>
  <w:style w:type="paragraph" w:customStyle="1" w:styleId="Default">
    <w:name w:val="Default"/>
    <w:rsid w:val="007E271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4">
    <w:name w:val="Table Grid"/>
    <w:basedOn w:val="a1"/>
    <w:uiPriority w:val="39"/>
    <w:rsid w:val="007E27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20D70"/>
    <w:rPr>
      <w:rFonts w:ascii="Times New Roman" w:eastAsia="Times New Roman" w:hAnsi="Times New Roman" w:cs="Times New Roman"/>
      <w:b/>
      <w:color w:val="000000" w:themeColor="text1"/>
      <w:sz w:val="24"/>
      <w:szCs w:val="24"/>
      <w:lang w:eastAsia="ru-RU"/>
    </w:rPr>
  </w:style>
  <w:style w:type="paragraph" w:customStyle="1" w:styleId="Style56">
    <w:name w:val="Style56"/>
    <w:basedOn w:val="a"/>
    <w:uiPriority w:val="99"/>
    <w:rsid w:val="00C20D70"/>
    <w:pPr>
      <w:widowControl w:val="0"/>
      <w:autoSpaceDE w:val="0"/>
      <w:autoSpaceDN w:val="0"/>
      <w:adjustRightInd w:val="0"/>
      <w:spacing w:after="0" w:line="276" w:lineRule="exact"/>
    </w:pPr>
    <w:rPr>
      <w:rFonts w:ascii="Times New Roman" w:eastAsia="Times New Roman" w:hAnsi="Calibri" w:cs="Times New Roman"/>
      <w:sz w:val="20"/>
      <w:szCs w:val="20"/>
      <w:lang w:eastAsia="ru-RU"/>
    </w:rPr>
  </w:style>
  <w:style w:type="paragraph" w:customStyle="1" w:styleId="Style62">
    <w:name w:val="Style62"/>
    <w:basedOn w:val="a"/>
    <w:uiPriority w:val="99"/>
    <w:rsid w:val="00C20D70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eastAsia="Times New Roman" w:hAnsi="Calibri" w:cs="Times New Roman"/>
      <w:sz w:val="20"/>
      <w:szCs w:val="20"/>
      <w:lang w:eastAsia="ru-RU"/>
    </w:rPr>
  </w:style>
  <w:style w:type="character" w:customStyle="1" w:styleId="FontStyle73">
    <w:name w:val="Font Style73"/>
    <w:uiPriority w:val="99"/>
    <w:rsid w:val="00C20D70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uiPriority w:val="99"/>
    <w:rsid w:val="00C20D70"/>
    <w:rPr>
      <w:rFonts w:ascii="Times New Roman" w:hAnsi="Times New Roman" w:cs="Times New Roman"/>
      <w:sz w:val="22"/>
      <w:szCs w:val="22"/>
    </w:rPr>
  </w:style>
  <w:style w:type="character" w:customStyle="1" w:styleId="7">
    <w:name w:val="Основной текст (7)_"/>
    <w:link w:val="70"/>
    <w:rsid w:val="00C20D70"/>
    <w:rPr>
      <w:rFonts w:hAnsi="Times New Roman"/>
      <w:sz w:val="23"/>
      <w:szCs w:val="23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C20D70"/>
    <w:pPr>
      <w:shd w:val="clear" w:color="auto" w:fill="FFFFFF"/>
      <w:spacing w:after="0" w:line="0" w:lineRule="atLeast"/>
      <w:ind w:hanging="360"/>
    </w:pPr>
    <w:rPr>
      <w:rFonts w:hAnsi="Times New Roman"/>
      <w:sz w:val="23"/>
      <w:szCs w:val="23"/>
    </w:rPr>
  </w:style>
  <w:style w:type="character" w:customStyle="1" w:styleId="4">
    <w:name w:val="Основной текст (4)_"/>
    <w:link w:val="40"/>
    <w:rsid w:val="00C20D70"/>
    <w:rPr>
      <w:spacing w:val="3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C20D70"/>
    <w:pPr>
      <w:shd w:val="clear" w:color="auto" w:fill="FFFFFF"/>
      <w:spacing w:before="540" w:after="0" w:line="274" w:lineRule="exact"/>
      <w:jc w:val="both"/>
    </w:pPr>
    <w:rPr>
      <w:spacing w:val="3"/>
      <w:sz w:val="21"/>
      <w:szCs w:val="21"/>
    </w:rPr>
  </w:style>
  <w:style w:type="paragraph" w:styleId="a5">
    <w:name w:val="List Paragraph"/>
    <w:basedOn w:val="a"/>
    <w:uiPriority w:val="1"/>
    <w:qFormat/>
    <w:rsid w:val="001F7CA3"/>
    <w:pPr>
      <w:ind w:left="720"/>
      <w:contextualSpacing/>
    </w:pPr>
  </w:style>
  <w:style w:type="character" w:customStyle="1" w:styleId="UnresolvedMention">
    <w:name w:val="Unresolved Mention"/>
    <w:basedOn w:val="a0"/>
    <w:uiPriority w:val="99"/>
    <w:semiHidden/>
    <w:unhideWhenUsed/>
    <w:rsid w:val="003D46A0"/>
    <w:rPr>
      <w:color w:val="605E5C"/>
      <w:shd w:val="clear" w:color="auto" w:fill="E1DFDD"/>
    </w:rPr>
  </w:style>
  <w:style w:type="paragraph" w:styleId="a6">
    <w:name w:val="TOC Heading"/>
    <w:basedOn w:val="1"/>
    <w:next w:val="a"/>
    <w:uiPriority w:val="39"/>
    <w:unhideWhenUsed/>
    <w:qFormat/>
    <w:rsid w:val="00A1369D"/>
    <w:pPr>
      <w:ind w:firstLine="0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3">
    <w:name w:val="toc 3"/>
    <w:basedOn w:val="a"/>
    <w:next w:val="a"/>
    <w:autoRedefine/>
    <w:uiPriority w:val="39"/>
    <w:unhideWhenUsed/>
    <w:rsid w:val="00A1369D"/>
    <w:pPr>
      <w:spacing w:after="100"/>
      <w:ind w:left="440"/>
    </w:pPr>
    <w:rPr>
      <w:rFonts w:eastAsiaTheme="minorEastAsia" w:cs="Times New Roman"/>
      <w:lang w:eastAsia="ru-RU"/>
    </w:rPr>
  </w:style>
  <w:style w:type="paragraph" w:styleId="a7">
    <w:name w:val="header"/>
    <w:basedOn w:val="a"/>
    <w:link w:val="a8"/>
    <w:uiPriority w:val="99"/>
    <w:unhideWhenUsed/>
    <w:rsid w:val="007D10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D1002"/>
  </w:style>
  <w:style w:type="paragraph" w:styleId="a9">
    <w:name w:val="footer"/>
    <w:basedOn w:val="a"/>
    <w:link w:val="aa"/>
    <w:uiPriority w:val="99"/>
    <w:unhideWhenUsed/>
    <w:rsid w:val="007D10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D1002"/>
  </w:style>
  <w:style w:type="paragraph" w:customStyle="1" w:styleId="Style23">
    <w:name w:val="Style23"/>
    <w:basedOn w:val="a"/>
    <w:uiPriority w:val="99"/>
    <w:rsid w:val="007D1002"/>
    <w:pPr>
      <w:widowControl w:val="0"/>
      <w:autoSpaceDE w:val="0"/>
      <w:autoSpaceDN w:val="0"/>
      <w:adjustRightInd w:val="0"/>
      <w:spacing w:after="0" w:line="322" w:lineRule="exact"/>
      <w:ind w:firstLine="710"/>
      <w:jc w:val="both"/>
    </w:pPr>
    <w:rPr>
      <w:rFonts w:ascii="Times New Roman" w:eastAsia="Times New Roman" w:hAnsi="Calibri" w:cs="Times New Roman"/>
      <w:sz w:val="20"/>
      <w:szCs w:val="20"/>
      <w:lang w:eastAsia="ru-RU"/>
    </w:rPr>
  </w:style>
  <w:style w:type="character" w:customStyle="1" w:styleId="FontStyle77">
    <w:name w:val="Font Style77"/>
    <w:uiPriority w:val="99"/>
    <w:rsid w:val="007D1002"/>
    <w:rPr>
      <w:rFonts w:ascii="Times New Roman" w:hAnsi="Times New Roman" w:cs="Times New Roman"/>
      <w:sz w:val="26"/>
      <w:szCs w:val="26"/>
    </w:rPr>
  </w:style>
  <w:style w:type="character" w:customStyle="1" w:styleId="20">
    <w:name w:val="Заголовок 2 Знак"/>
    <w:basedOn w:val="a0"/>
    <w:link w:val="2"/>
    <w:uiPriority w:val="9"/>
    <w:semiHidden/>
    <w:rsid w:val="0014742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b">
    <w:name w:val="Balloon Text"/>
    <w:basedOn w:val="a"/>
    <w:link w:val="ac"/>
    <w:uiPriority w:val="99"/>
    <w:semiHidden/>
    <w:unhideWhenUsed/>
    <w:rsid w:val="00D179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17994"/>
    <w:rPr>
      <w:rFonts w:ascii="Tahoma" w:hAnsi="Tahoma" w:cs="Tahoma"/>
      <w:sz w:val="16"/>
      <w:szCs w:val="16"/>
    </w:rPr>
  </w:style>
  <w:style w:type="character" w:customStyle="1" w:styleId="FontStyle78">
    <w:name w:val="Font Style78"/>
    <w:uiPriority w:val="99"/>
    <w:rsid w:val="00D17994"/>
    <w:rPr>
      <w:rFonts w:ascii="Times New Roman" w:hAnsi="Times New Roman" w:cs="Times New Roman"/>
      <w:b/>
      <w:bCs/>
      <w:sz w:val="26"/>
      <w:szCs w:val="26"/>
    </w:rPr>
  </w:style>
  <w:style w:type="paragraph" w:customStyle="1" w:styleId="TableParagraph">
    <w:name w:val="Table Paragraph"/>
    <w:basedOn w:val="a"/>
    <w:uiPriority w:val="1"/>
    <w:qFormat/>
    <w:rsid w:val="00D1799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Style20">
    <w:name w:val="Style20"/>
    <w:basedOn w:val="a"/>
    <w:uiPriority w:val="99"/>
    <w:rsid w:val="0041165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Calibri" w:cs="Times New Roman"/>
      <w:sz w:val="20"/>
      <w:szCs w:val="20"/>
      <w:lang w:eastAsia="ru-RU"/>
    </w:rPr>
  </w:style>
  <w:style w:type="paragraph" w:customStyle="1" w:styleId="Style42">
    <w:name w:val="Style42"/>
    <w:basedOn w:val="a"/>
    <w:rsid w:val="0041165C"/>
    <w:pPr>
      <w:widowControl w:val="0"/>
      <w:suppressAutoHyphens/>
      <w:autoSpaceDE w:val="0"/>
      <w:spacing w:after="0" w:line="483" w:lineRule="exact"/>
      <w:ind w:firstLine="715"/>
      <w:jc w:val="both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yperlink" Target="http://wwwcbr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44AF9F-46A7-4BA4-95BA-1942965906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17</Pages>
  <Words>4022</Words>
  <Characters>22928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Кристина</dc:creator>
  <cp:lastModifiedBy>User</cp:lastModifiedBy>
  <cp:revision>4</cp:revision>
  <dcterms:created xsi:type="dcterms:W3CDTF">2024-11-13T14:18:00Z</dcterms:created>
  <dcterms:modified xsi:type="dcterms:W3CDTF">2025-10-02T10:11:00Z</dcterms:modified>
</cp:coreProperties>
</file>